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FC" w:rsidRDefault="00A9549E">
      <w:pPr>
        <w:pStyle w:val="a5"/>
        <w:framePr w:wrap="none" w:vAnchor="page" w:hAnchor="page" w:x="5095" w:y="1405"/>
        <w:shd w:val="clear" w:color="auto" w:fill="auto"/>
        <w:spacing w:line="210" w:lineRule="exact"/>
      </w:pPr>
      <w:r>
        <w:t>ПРОТОКОЛ №43</w:t>
      </w:r>
    </w:p>
    <w:p w:rsidR="00D65CFC" w:rsidRDefault="00A9549E">
      <w:pPr>
        <w:pStyle w:val="30"/>
        <w:framePr w:w="9715" w:h="1710" w:hRule="exact" w:wrap="none" w:vAnchor="page" w:hAnchor="page" w:x="1179" w:y="1734"/>
        <w:shd w:val="clear" w:color="auto" w:fill="auto"/>
      </w:pPr>
      <w:r>
        <w:t>заседания комиссии по рассмотрению заявлений отдельных категорий граждан,</w:t>
      </w:r>
      <w:r>
        <w:br/>
        <w:t>на бесплатное получение земельных участков для индивидуального жилищного</w:t>
      </w:r>
      <w:r>
        <w:br/>
        <w:t>строительства на территории муниципального образования городское поселение Чегем</w:t>
      </w:r>
    </w:p>
    <w:p w:rsidR="003912BA" w:rsidRDefault="00A9549E">
      <w:pPr>
        <w:pStyle w:val="20"/>
        <w:framePr w:w="9715" w:h="1710" w:hRule="exact" w:wrap="none" w:vAnchor="page" w:hAnchor="page" w:x="1179" w:y="1734"/>
        <w:shd w:val="clear" w:color="auto" w:fill="auto"/>
        <w:spacing w:before="0" w:after="0"/>
        <w:ind w:right="440"/>
      </w:pPr>
      <w:r>
        <w:t xml:space="preserve">19 июля 2018 года </w:t>
      </w:r>
    </w:p>
    <w:p w:rsidR="00D65CFC" w:rsidRDefault="00A9549E">
      <w:pPr>
        <w:pStyle w:val="20"/>
        <w:framePr w:w="9715" w:h="1710" w:hRule="exact" w:wrap="none" w:vAnchor="page" w:hAnchor="page" w:x="1179" w:y="1734"/>
        <w:shd w:val="clear" w:color="auto" w:fill="auto"/>
        <w:spacing w:before="0" w:after="0"/>
        <w:ind w:right="440"/>
      </w:pPr>
      <w:proofErr w:type="spellStart"/>
      <w:r>
        <w:t>г.п</w:t>
      </w:r>
      <w:proofErr w:type="gramStart"/>
      <w:r>
        <w:t>.Ч</w:t>
      </w:r>
      <w:proofErr w:type="gramEnd"/>
      <w:r>
        <w:t>егем</w:t>
      </w:r>
      <w:proofErr w:type="spellEnd"/>
    </w:p>
    <w:p w:rsidR="00D65CFC" w:rsidRDefault="00A9549E">
      <w:pPr>
        <w:pStyle w:val="20"/>
        <w:framePr w:wrap="none" w:vAnchor="page" w:hAnchor="page" w:x="1179" w:y="3964"/>
        <w:shd w:val="clear" w:color="auto" w:fill="auto"/>
        <w:spacing w:before="0" w:after="0" w:line="240" w:lineRule="exact"/>
      </w:pPr>
      <w:r>
        <w:t>Присутствуют:</w:t>
      </w:r>
    </w:p>
    <w:p w:rsidR="00D65CFC" w:rsidRDefault="00A9549E">
      <w:pPr>
        <w:pStyle w:val="20"/>
        <w:framePr w:w="9715" w:h="898" w:hRule="exact" w:wrap="none" w:vAnchor="page" w:hAnchor="page" w:x="1179" w:y="4763"/>
        <w:shd w:val="clear" w:color="auto" w:fill="auto"/>
        <w:spacing w:before="0" w:after="0"/>
      </w:pPr>
      <w:r>
        <w:t>председатель комиссии:</w:t>
      </w:r>
    </w:p>
    <w:p w:rsidR="00D65CFC" w:rsidRDefault="00A9549E">
      <w:pPr>
        <w:pStyle w:val="20"/>
        <w:framePr w:w="9715" w:h="898" w:hRule="exact" w:wrap="none" w:vAnchor="page" w:hAnchor="page" w:x="1179" w:y="4763"/>
        <w:shd w:val="clear" w:color="auto" w:fill="auto"/>
        <w:spacing w:before="0" w:after="0"/>
      </w:pPr>
      <w:proofErr w:type="spellStart"/>
      <w:r>
        <w:t>Макоев</w:t>
      </w:r>
      <w:proofErr w:type="spellEnd"/>
      <w:r>
        <w:t xml:space="preserve"> Леонид </w:t>
      </w:r>
      <w:proofErr w:type="spellStart"/>
      <w:r>
        <w:t>Аминович</w:t>
      </w:r>
      <w:proofErr w:type="spellEnd"/>
      <w:r>
        <w:t xml:space="preserve"> - глава местной администрации городского поселения Чегем</w:t>
      </w:r>
    </w:p>
    <w:p w:rsidR="00D65CFC" w:rsidRDefault="00A9549E">
      <w:pPr>
        <w:pStyle w:val="20"/>
        <w:framePr w:w="9715" w:h="898" w:hRule="exact" w:wrap="none" w:vAnchor="page" w:hAnchor="page" w:x="1179" w:y="4763"/>
        <w:shd w:val="clear" w:color="auto" w:fill="auto"/>
        <w:spacing w:before="0" w:after="0"/>
        <w:ind w:left="3160"/>
      </w:pPr>
      <w:r>
        <w:t>Чегемского муниципального района КБР</w:t>
      </w:r>
    </w:p>
    <w:p w:rsidR="00D65CFC" w:rsidRDefault="00A9549E">
      <w:pPr>
        <w:pStyle w:val="20"/>
        <w:framePr w:w="9715" w:h="2578" w:hRule="exact" w:wrap="none" w:vAnchor="page" w:hAnchor="page" w:x="1179" w:y="5871"/>
        <w:shd w:val="clear" w:color="auto" w:fill="auto"/>
        <w:spacing w:before="0" w:after="0" w:line="274" w:lineRule="exact"/>
      </w:pPr>
      <w:r>
        <w:t>Члены комиссии:</w:t>
      </w:r>
    </w:p>
    <w:p w:rsidR="00D65CFC" w:rsidRDefault="00A9549E">
      <w:pPr>
        <w:pStyle w:val="20"/>
        <w:framePr w:w="9715" w:h="2578" w:hRule="exact" w:wrap="none" w:vAnchor="page" w:hAnchor="page" w:x="1179" w:y="5871"/>
        <w:shd w:val="clear" w:color="auto" w:fill="auto"/>
        <w:spacing w:before="0" w:after="0" w:line="274" w:lineRule="exact"/>
      </w:pPr>
      <w:proofErr w:type="spellStart"/>
      <w:r>
        <w:t>Мафедзов</w:t>
      </w:r>
      <w:proofErr w:type="spellEnd"/>
      <w:r>
        <w:t xml:space="preserve"> </w:t>
      </w:r>
      <w:proofErr w:type="spellStart"/>
      <w:r>
        <w:t>Азрет</w:t>
      </w:r>
      <w:proofErr w:type="spellEnd"/>
      <w:r>
        <w:t xml:space="preserve"> Русланович - ведущий специалист местной администрации </w:t>
      </w:r>
      <w:proofErr w:type="gramStart"/>
      <w:r>
        <w:t>городского</w:t>
      </w:r>
      <w:proofErr w:type="gramEnd"/>
    </w:p>
    <w:p w:rsidR="00D65CFC" w:rsidRDefault="00A9549E">
      <w:pPr>
        <w:pStyle w:val="20"/>
        <w:framePr w:w="9715" w:h="2578" w:hRule="exact" w:wrap="none" w:vAnchor="page" w:hAnchor="page" w:x="1179" w:y="5871"/>
        <w:shd w:val="clear" w:color="auto" w:fill="auto"/>
        <w:spacing w:before="0" w:after="0" w:line="274" w:lineRule="exact"/>
        <w:ind w:firstLine="3400"/>
      </w:pPr>
      <w:r>
        <w:t xml:space="preserve">поселения Чегем Чегемского муниципального района КБР </w:t>
      </w:r>
      <w:proofErr w:type="spellStart"/>
      <w:r>
        <w:t>Ворокова</w:t>
      </w:r>
      <w:proofErr w:type="spellEnd"/>
      <w:r>
        <w:t xml:space="preserve"> Елена Ивановна - главный специалист местной администрации городского</w:t>
      </w:r>
    </w:p>
    <w:p w:rsidR="00D65CFC" w:rsidRDefault="00A9549E">
      <w:pPr>
        <w:pStyle w:val="20"/>
        <w:framePr w:w="9715" w:h="2578" w:hRule="exact" w:wrap="none" w:vAnchor="page" w:hAnchor="page" w:x="1179" w:y="5871"/>
        <w:shd w:val="clear" w:color="auto" w:fill="auto"/>
        <w:spacing w:before="0" w:after="0" w:line="274" w:lineRule="exact"/>
        <w:ind w:firstLine="3400"/>
      </w:pPr>
      <w:r>
        <w:t>поселения Чегем Чегемского муниципального района КБР Бусленко Наталья Сергеевна - ведущий специалист местной администрации городского</w:t>
      </w:r>
    </w:p>
    <w:p w:rsidR="00D65CFC" w:rsidRDefault="00A9549E">
      <w:pPr>
        <w:pStyle w:val="20"/>
        <w:framePr w:w="9715" w:h="2578" w:hRule="exact" w:wrap="none" w:vAnchor="page" w:hAnchor="page" w:x="1179" w:y="5871"/>
        <w:shd w:val="clear" w:color="auto" w:fill="auto"/>
        <w:spacing w:before="0" w:after="0" w:line="274" w:lineRule="exact"/>
        <w:ind w:firstLine="3400"/>
      </w:pPr>
      <w:r>
        <w:t xml:space="preserve">поселения Чегем Чегемского муниципального района КБР </w:t>
      </w:r>
      <w:proofErr w:type="spellStart"/>
      <w:r>
        <w:t>Карданова</w:t>
      </w:r>
      <w:proofErr w:type="spellEnd"/>
      <w:r>
        <w:t xml:space="preserve"> Рита Адамовна - депутат Совета местного самоуправления </w:t>
      </w:r>
      <w:proofErr w:type="spellStart"/>
      <w:r>
        <w:t>г.п</w:t>
      </w:r>
      <w:proofErr w:type="gramStart"/>
      <w:r>
        <w:t>.Ч</w:t>
      </w:r>
      <w:proofErr w:type="gramEnd"/>
      <w:r>
        <w:t>егем</w:t>
      </w:r>
      <w:proofErr w:type="spellEnd"/>
    </w:p>
    <w:p w:rsidR="00D65CFC" w:rsidRDefault="00A9549E">
      <w:pPr>
        <w:pStyle w:val="20"/>
        <w:framePr w:w="9715" w:h="2578" w:hRule="exact" w:wrap="none" w:vAnchor="page" w:hAnchor="page" w:x="1179" w:y="5871"/>
        <w:shd w:val="clear" w:color="auto" w:fill="auto"/>
        <w:spacing w:before="0" w:after="0" w:line="274" w:lineRule="exact"/>
        <w:ind w:left="3160"/>
      </w:pPr>
      <w:r>
        <w:t>(по согласованию)</w:t>
      </w:r>
    </w:p>
    <w:p w:rsidR="00D65CFC" w:rsidRDefault="00A9549E">
      <w:pPr>
        <w:pStyle w:val="20"/>
        <w:framePr w:w="9715" w:h="6664" w:hRule="exact" w:wrap="none" w:vAnchor="page" w:hAnchor="page" w:x="1179" w:y="8942"/>
        <w:shd w:val="clear" w:color="auto" w:fill="auto"/>
        <w:spacing w:before="0" w:after="206" w:line="240" w:lineRule="exact"/>
        <w:jc w:val="center"/>
      </w:pPr>
      <w:r>
        <w:t>ПОВЕСТКА ДНЯ:</w:t>
      </w:r>
    </w:p>
    <w:p w:rsidR="00D65CFC" w:rsidRDefault="00A9549E">
      <w:pPr>
        <w:pStyle w:val="20"/>
        <w:framePr w:w="9715" w:h="6664" w:hRule="exact" w:wrap="none" w:vAnchor="page" w:hAnchor="page" w:x="1179" w:y="8942"/>
        <w:shd w:val="clear" w:color="auto" w:fill="auto"/>
        <w:spacing w:before="0" w:after="0" w:line="274" w:lineRule="exact"/>
        <w:ind w:firstLine="780"/>
        <w:jc w:val="both"/>
      </w:pPr>
      <w:r>
        <w:t xml:space="preserve">1. </w:t>
      </w:r>
      <w:proofErr w:type="gramStart"/>
      <w: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в соответствии с Земельным кодексом РФ, Жилищным кодексом Российской Федерации от 29.12.2004 </w:t>
      </w:r>
      <w:r>
        <w:rPr>
          <w:lang w:val="en-US" w:eastAsia="en-US" w:bidi="en-US"/>
        </w:rPr>
        <w:t>N</w:t>
      </w:r>
      <w:r w:rsidRPr="00AD30EA">
        <w:rPr>
          <w:lang w:eastAsia="en-US" w:bidi="en-US"/>
        </w:rPr>
        <w:t xml:space="preserve"> </w:t>
      </w:r>
      <w:r>
        <w:t xml:space="preserve">188-ФЗ, Земельным кодексом КБР, Законом Кабардино-Балкарской Республики от 20.12.2011 </w:t>
      </w:r>
      <w:r>
        <w:rPr>
          <w:lang w:val="en-US" w:eastAsia="en-US" w:bidi="en-US"/>
        </w:rPr>
        <w:t>N</w:t>
      </w:r>
      <w:r w:rsidRPr="00AD30EA">
        <w:rPr>
          <w:lang w:eastAsia="en-US" w:bidi="en-US"/>
        </w:rPr>
        <w:t xml:space="preserve"> </w:t>
      </w:r>
      <w:r>
        <w:t>121 -РЗ "О бесплатном</w:t>
      </w:r>
      <w:proofErr w:type="gramEnd"/>
      <w:r>
        <w:t xml:space="preserve"> </w:t>
      </w:r>
      <w:proofErr w:type="gramStart"/>
      <w:r>
        <w:t>предоставлении</w:t>
      </w:r>
      <w:proofErr w:type="gramEnd"/>
      <w:r>
        <w:t xml:space="preserve"> 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w:t>
      </w:r>
      <w:proofErr w:type="gramStart"/>
      <w:r>
        <w:t>Кабардино- Балкарской</w:t>
      </w:r>
      <w:proofErr w:type="gramEnd"/>
      <w:r>
        <w:t xml:space="preserve"> Республики", Постановлением Правительства КБР от 25.04.2012 </w:t>
      </w:r>
      <w:r>
        <w:rPr>
          <w:lang w:val="en-US" w:eastAsia="en-US" w:bidi="en-US"/>
        </w:rPr>
        <w:t>N</w:t>
      </w:r>
      <w:r w:rsidRPr="00AD30EA">
        <w:rPr>
          <w:lang w:eastAsia="en-US" w:bidi="en-US"/>
        </w:rPr>
        <w:t xml:space="preserve"> </w:t>
      </w:r>
      <w:r>
        <w:t xml:space="preserve">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Законом Кабардино- Балкарской Республики от 28.07.2006г. №55-РЗ «О регулировании жилищных отношений в Кабардино-Балкарской Республики», Порядком бесплатного </w:t>
      </w:r>
      <w:proofErr w:type="gramStart"/>
      <w:r>
        <w:t xml:space="preserve">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w:t>
      </w:r>
      <w:proofErr w:type="gramEnd"/>
      <w:r>
        <w:t>местного самоуправления городского поселения Чегем от 02 сентября 2016г. №131, Решением Совета местного самоуправления Чегемского муниципального района КБР от 09.07.2014г. №140 «</w:t>
      </w:r>
      <w:proofErr w:type="gramStart"/>
      <w:r>
        <w:t>Об</w:t>
      </w:r>
      <w:proofErr w:type="gramEnd"/>
    </w:p>
    <w:p w:rsidR="00D65CFC" w:rsidRDefault="00D65CFC">
      <w:pPr>
        <w:rPr>
          <w:sz w:val="2"/>
          <w:szCs w:val="2"/>
        </w:rPr>
        <w:sectPr w:rsidR="00D65CFC">
          <w:pgSz w:w="11900" w:h="16840"/>
          <w:pgMar w:top="360" w:right="360" w:bottom="360" w:left="360" w:header="0" w:footer="3" w:gutter="0"/>
          <w:cols w:space="720"/>
          <w:noEndnote/>
          <w:docGrid w:linePitch="360"/>
        </w:sectPr>
      </w:pPr>
    </w:p>
    <w:p w:rsidR="00D65CFC" w:rsidRDefault="00A9549E">
      <w:pPr>
        <w:pStyle w:val="a5"/>
        <w:framePr w:wrap="none" w:vAnchor="page" w:hAnchor="page" w:x="5986" w:y="463"/>
        <w:shd w:val="clear" w:color="auto" w:fill="auto"/>
        <w:spacing w:line="210" w:lineRule="exact"/>
      </w:pPr>
      <w:r>
        <w:lastRenderedPageBreak/>
        <w:t>2</w:t>
      </w:r>
    </w:p>
    <w:p w:rsidR="00D65CFC" w:rsidRDefault="00A9549E">
      <w:pPr>
        <w:pStyle w:val="20"/>
        <w:framePr w:w="9720" w:h="3365" w:hRule="exact" w:wrap="none" w:vAnchor="page" w:hAnchor="page" w:x="1200" w:y="1123"/>
        <w:shd w:val="clear" w:color="auto" w:fill="auto"/>
        <w:spacing w:before="0" w:after="0" w:line="274" w:lineRule="exact"/>
        <w:jc w:val="both"/>
      </w:pPr>
      <w:proofErr w:type="gramStart"/>
      <w:r>
        <w:t xml:space="preserve">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ст.22 Закона Закон Кабардино-Балкарской Республики от 17.08.1996 </w:t>
      </w:r>
      <w:r>
        <w:rPr>
          <w:lang w:val="en-US" w:eastAsia="en-US" w:bidi="en-US"/>
        </w:rPr>
        <w:t>N</w:t>
      </w:r>
      <w:r w:rsidRPr="00AD30EA">
        <w:rPr>
          <w:lang w:eastAsia="en-US" w:bidi="en-US"/>
        </w:rPr>
        <w:t xml:space="preserve"> </w:t>
      </w:r>
      <w:r>
        <w:t>21-РЗ "Об охране семьи, материнства, отцовства и детства", Законом Кабардино-Балкарской Республики от 28.07.2006г. №55-РЗ «О регулировании жилищных отношений</w:t>
      </w:r>
      <w:proofErr w:type="gramEnd"/>
      <w:r>
        <w:t xml:space="preserve"> </w:t>
      </w:r>
      <w:proofErr w:type="gramStart"/>
      <w:r>
        <w:t>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w:t>
      </w:r>
      <w:proofErr w:type="gramEnd"/>
    </w:p>
    <w:p w:rsidR="00D65CFC" w:rsidRDefault="00A9549E">
      <w:pPr>
        <w:pStyle w:val="20"/>
        <w:framePr w:w="9720" w:h="293" w:hRule="exact" w:wrap="none" w:vAnchor="page" w:hAnchor="page" w:x="1200" w:y="5018"/>
        <w:shd w:val="clear" w:color="auto" w:fill="auto"/>
        <w:spacing w:before="0" w:after="0" w:line="240" w:lineRule="exact"/>
        <w:jc w:val="center"/>
      </w:pPr>
      <w:r>
        <w:t>ХОД ЗАСЕДАНИЯ:</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t>1. СЛУШАЛИ:</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rPr>
          <w:rStyle w:val="21"/>
        </w:rPr>
        <w:t xml:space="preserve">1.1. </w:t>
      </w:r>
      <w:r>
        <w:t xml:space="preserve">Бусленко Н.С. представила имеющиеся на момент рассмотрения </w:t>
      </w:r>
      <w:r>
        <w:rPr>
          <w:rStyle w:val="22"/>
        </w:rPr>
        <w:t>4</w:t>
      </w:r>
      <w:r>
        <w:t xml:space="preserve"> заявления и</w:t>
      </w:r>
      <w:r>
        <w:br/>
        <w:t>прилагаемые к ним документы:</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rPr>
          <w:rStyle w:val="21"/>
        </w:rPr>
        <w:t xml:space="preserve">1.1.1 </w:t>
      </w:r>
      <w:r>
        <w:t xml:space="preserve">Заявление </w:t>
      </w:r>
      <w:r>
        <w:rPr>
          <w:rStyle w:val="21"/>
        </w:rPr>
        <w:t xml:space="preserve">№209 от 22.05.2018г. от </w:t>
      </w:r>
      <w:proofErr w:type="spellStart"/>
      <w:r>
        <w:rPr>
          <w:rStyle w:val="21"/>
        </w:rPr>
        <w:t>Алхасова</w:t>
      </w:r>
      <w:proofErr w:type="spellEnd"/>
      <w:r>
        <w:rPr>
          <w:rStyle w:val="21"/>
        </w:rPr>
        <w:t xml:space="preserve"> </w:t>
      </w:r>
      <w:proofErr w:type="spellStart"/>
      <w:r>
        <w:rPr>
          <w:rStyle w:val="21"/>
        </w:rPr>
        <w:t>Алима</w:t>
      </w:r>
      <w:proofErr w:type="spellEnd"/>
      <w:r>
        <w:rPr>
          <w:rStyle w:val="21"/>
        </w:rPr>
        <w:t xml:space="preserve"> </w:t>
      </w:r>
      <w:proofErr w:type="spellStart"/>
      <w:r>
        <w:rPr>
          <w:rStyle w:val="21"/>
        </w:rPr>
        <w:t>Мусарбиевича</w:t>
      </w:r>
      <w:proofErr w:type="spellEnd"/>
      <w:r>
        <w:rPr>
          <w:rStyle w:val="21"/>
        </w:rPr>
        <w:t>,</w:t>
      </w:r>
      <w:r>
        <w:rPr>
          <w:rStyle w:val="21"/>
        </w:rPr>
        <w:br/>
        <w:t xml:space="preserve">30.04.1991г.р. </w:t>
      </w:r>
      <w:r>
        <w:t xml:space="preserve">(категория - молодая семья), зарегистрированного в </w:t>
      </w:r>
      <w:proofErr w:type="spellStart"/>
      <w:r>
        <w:t>г</w:t>
      </w:r>
      <w:proofErr w:type="gramStart"/>
      <w:r>
        <w:t>.Ч</w:t>
      </w:r>
      <w:proofErr w:type="gramEnd"/>
      <w:r>
        <w:t>егем</w:t>
      </w:r>
      <w:proofErr w:type="spellEnd"/>
      <w:r>
        <w:t xml:space="preserve"> по</w:t>
      </w:r>
      <w:r>
        <w:br/>
      </w:r>
      <w:proofErr w:type="spellStart"/>
      <w:r>
        <w:t>пер.Бабугоевых</w:t>
      </w:r>
      <w:proofErr w:type="spellEnd"/>
      <w:r>
        <w:t xml:space="preserve">, д.29 с 04.10.2006г., состав семьи: жена - </w:t>
      </w:r>
      <w:proofErr w:type="spellStart"/>
      <w:r>
        <w:t>Алхасова</w:t>
      </w:r>
      <w:proofErr w:type="spellEnd"/>
      <w:r>
        <w:t xml:space="preserve"> Дина </w:t>
      </w:r>
      <w:proofErr w:type="spellStart"/>
      <w:r>
        <w:t>Зауровна</w:t>
      </w:r>
      <w:proofErr w:type="spellEnd"/>
      <w:r>
        <w:t>,</w:t>
      </w:r>
      <w:r>
        <w:br/>
        <w:t xml:space="preserve">16.02.1992г.р., дочь - </w:t>
      </w:r>
      <w:proofErr w:type="spellStart"/>
      <w:r>
        <w:t>Алхасова</w:t>
      </w:r>
      <w:proofErr w:type="spellEnd"/>
      <w:r>
        <w:t xml:space="preserve"> Амира </w:t>
      </w:r>
      <w:proofErr w:type="spellStart"/>
      <w:r>
        <w:t>Алимовна</w:t>
      </w:r>
      <w:proofErr w:type="spellEnd"/>
      <w:r>
        <w:t>, 08.12.2017г.р.</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t xml:space="preserve">Уведомлением от 20.06.2018г. </w:t>
      </w:r>
      <w:proofErr w:type="spellStart"/>
      <w:r>
        <w:t>Алхасову</w:t>
      </w:r>
      <w:proofErr w:type="spellEnd"/>
      <w:r>
        <w:t xml:space="preserve"> </w:t>
      </w:r>
      <w:proofErr w:type="spellStart"/>
      <w:r>
        <w:t>Алиму</w:t>
      </w:r>
      <w:proofErr w:type="spellEnd"/>
      <w:r>
        <w:t xml:space="preserve"> </w:t>
      </w:r>
      <w:proofErr w:type="spellStart"/>
      <w:r>
        <w:t>Мусарбиевичу</w:t>
      </w:r>
      <w:proofErr w:type="spellEnd"/>
      <w:r>
        <w:t>, 30.04.1991г.р. было</w:t>
      </w:r>
      <w:r>
        <w:br/>
        <w:t>предложено предоставить в срок до 20.07.2018г. заверенную копию технического паспорта с</w:t>
      </w:r>
      <w:r>
        <w:br/>
        <w:t>данными фактического адреса домовладения или выписки из ЕГРН на жилой дом</w:t>
      </w:r>
      <w:r>
        <w:br/>
        <w:t>(кадастровый паспорт).</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t>Так же в целях получения достоверных данных на жилой дом по адресу регистрации и</w:t>
      </w:r>
      <w:r>
        <w:br/>
        <w:t xml:space="preserve">проживания заявителя в </w:t>
      </w:r>
      <w:proofErr w:type="spellStart"/>
      <w:r>
        <w:t>г</w:t>
      </w:r>
      <w:proofErr w:type="gramStart"/>
      <w:r>
        <w:t>.Ч</w:t>
      </w:r>
      <w:proofErr w:type="gramEnd"/>
      <w:r>
        <w:t>егем</w:t>
      </w:r>
      <w:proofErr w:type="spellEnd"/>
      <w:r>
        <w:t xml:space="preserve">, </w:t>
      </w:r>
      <w:proofErr w:type="spellStart"/>
      <w:r>
        <w:t>пер.Бабугоевых</w:t>
      </w:r>
      <w:proofErr w:type="spellEnd"/>
      <w:r>
        <w:t>, д.29, в рамках межведомственного</w:t>
      </w:r>
      <w:r>
        <w:br/>
        <w:t xml:space="preserve">взаимодействия местной администрацией </w:t>
      </w:r>
      <w:proofErr w:type="spellStart"/>
      <w:r>
        <w:t>г.п.Чегем</w:t>
      </w:r>
      <w:proofErr w:type="spellEnd"/>
      <w:r>
        <w:t xml:space="preserve"> в Управлении </w:t>
      </w:r>
      <w:proofErr w:type="spellStart"/>
      <w:r>
        <w:t>Росреестра</w:t>
      </w:r>
      <w:proofErr w:type="spellEnd"/>
      <w:r>
        <w:t xml:space="preserve"> по КБР был</w:t>
      </w:r>
      <w:r>
        <w:br/>
        <w:t>запрошена выписка из ЕГРН (кадастровый паспорт) на жилой дом. В связи с тем, что</w:t>
      </w:r>
      <w:r>
        <w:br/>
        <w:t xml:space="preserve">местная администрация </w:t>
      </w:r>
      <w:proofErr w:type="spellStart"/>
      <w:r>
        <w:t>г.п</w:t>
      </w:r>
      <w:proofErr w:type="gramStart"/>
      <w:r>
        <w:t>.Ч</w:t>
      </w:r>
      <w:proofErr w:type="gramEnd"/>
      <w:r>
        <w:t>егем</w:t>
      </w:r>
      <w:proofErr w:type="spellEnd"/>
      <w:r>
        <w:t xml:space="preserve"> получила на межведомственный запрос выписку из ЕГРН</w:t>
      </w:r>
      <w:r>
        <w:br/>
        <w:t xml:space="preserve">от 05.07.2018г. №07/063/005/2018-1219 на жилой дом по адресу: </w:t>
      </w:r>
      <w:proofErr w:type="spellStart"/>
      <w:r>
        <w:t>г.Чегем</w:t>
      </w:r>
      <w:proofErr w:type="spellEnd"/>
      <w:r>
        <w:t xml:space="preserve">, </w:t>
      </w:r>
      <w:proofErr w:type="spellStart"/>
      <w:r>
        <w:t>пер.Бабугоевых</w:t>
      </w:r>
      <w:proofErr w:type="spellEnd"/>
      <w:r>
        <w:t>,</w:t>
      </w:r>
      <w:r>
        <w:br/>
        <w:t>д.29 с фактическими данными, считаем необходимым и возможным рассмотрение заявления</w:t>
      </w:r>
      <w:r>
        <w:br/>
        <w:t>№209 от 22.05.2018г. и документов с полученной выпиской ЕГРН на жилой дом от</w:t>
      </w:r>
      <w:r>
        <w:br/>
        <w:t>05.07.2018г.</w:t>
      </w:r>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proofErr w:type="gramStart"/>
      <w:r>
        <w:t>В результате рассмотрения, установлено, что граждане признаны, в установленном</w:t>
      </w:r>
      <w:r>
        <w:br/>
        <w:t>порядке, нуждающимися в жилом помещении (улучшении жилищных условий), все</w:t>
      </w:r>
      <w:r>
        <w:br/>
        <w:t>необходимые документы гражданами предоставлены, все предоставленные копии заверены,</w:t>
      </w:r>
      <w:r>
        <w:br/>
        <w:t>согласно выписок из ЕГРП у граждан не имеется в собственности земельных участков.</w:t>
      </w:r>
      <w:proofErr w:type="gramEnd"/>
    </w:p>
    <w:p w:rsidR="00D65CFC" w:rsidRDefault="00A9549E">
      <w:pPr>
        <w:pStyle w:val="20"/>
        <w:framePr w:w="9720" w:h="10009" w:hRule="exact" w:wrap="none" w:vAnchor="page" w:hAnchor="page" w:x="1200" w:y="5630"/>
        <w:shd w:val="clear" w:color="auto" w:fill="auto"/>
        <w:spacing w:before="0" w:after="0" w:line="274" w:lineRule="exact"/>
        <w:ind w:right="9" w:firstLine="600"/>
        <w:jc w:val="both"/>
      </w:pPr>
      <w:r>
        <w:t>Поступило предложение поставить на учет в целях предоставления земельного участка</w:t>
      </w:r>
      <w:r>
        <w:br/>
        <w:t>для индивидуального жилищного строительства в границах городского поселения Чегем,</w:t>
      </w:r>
    </w:p>
    <w:p w:rsidR="00D65CFC" w:rsidRDefault="00A9549E">
      <w:pPr>
        <w:pStyle w:val="20"/>
        <w:framePr w:w="9720" w:h="10009" w:hRule="exact" w:wrap="none" w:vAnchor="page" w:hAnchor="page" w:x="1200" w:y="5630"/>
        <w:shd w:val="clear" w:color="auto" w:fill="auto"/>
        <w:spacing w:before="0" w:after="267" w:line="274" w:lineRule="exact"/>
        <w:ind w:right="4272"/>
        <w:jc w:val="both"/>
      </w:pPr>
      <w:r>
        <w:t>молодую семью, состоящую из трех человек.</w:t>
      </w:r>
    </w:p>
    <w:p w:rsidR="00D65CFC" w:rsidRDefault="00A9549E">
      <w:pPr>
        <w:pStyle w:val="20"/>
        <w:framePr w:w="9720" w:h="10009" w:hRule="exact" w:wrap="none" w:vAnchor="page" w:hAnchor="page" w:x="1200" w:y="5630"/>
        <w:shd w:val="clear" w:color="auto" w:fill="auto"/>
        <w:spacing w:before="0" w:after="0" w:line="240" w:lineRule="exact"/>
        <w:ind w:right="4272"/>
        <w:jc w:val="both"/>
      </w:pPr>
      <w:r>
        <w:t>В голосовании приняли участие:</w:t>
      </w:r>
    </w:p>
    <w:p w:rsidR="00D65CFC" w:rsidRDefault="00A9549E">
      <w:pPr>
        <w:pStyle w:val="20"/>
        <w:framePr w:w="9720" w:h="10009" w:hRule="exact" w:wrap="none" w:vAnchor="page" w:hAnchor="page" w:x="1200" w:y="5630"/>
        <w:shd w:val="clear" w:color="auto" w:fill="auto"/>
        <w:spacing w:before="0" w:after="197" w:line="240" w:lineRule="exact"/>
        <w:ind w:right="4272"/>
        <w:jc w:val="both"/>
      </w:pPr>
      <w:r>
        <w:t xml:space="preserve">Председатель комиссии: </w:t>
      </w:r>
      <w:proofErr w:type="spellStart"/>
      <w:r>
        <w:t>Макоев</w:t>
      </w:r>
      <w:proofErr w:type="spellEnd"/>
      <w:r>
        <w:t xml:space="preserve"> Л.А.</w:t>
      </w:r>
    </w:p>
    <w:p w:rsidR="00D65CFC" w:rsidRDefault="00A9549E">
      <w:pPr>
        <w:pStyle w:val="20"/>
        <w:framePr w:w="9720" w:h="10009" w:hRule="exact" w:wrap="none" w:vAnchor="page" w:hAnchor="page" w:x="1200" w:y="5630"/>
        <w:shd w:val="clear" w:color="auto" w:fill="auto"/>
        <w:spacing w:before="0" w:after="0"/>
        <w:ind w:right="4272"/>
        <w:jc w:val="both"/>
      </w:pPr>
      <w:r>
        <w:t>Члены комиссии:</w:t>
      </w:r>
    </w:p>
    <w:p w:rsidR="00D65CFC" w:rsidRDefault="00A9549E">
      <w:pPr>
        <w:pStyle w:val="20"/>
        <w:framePr w:w="9720" w:h="10009" w:hRule="exact" w:wrap="none" w:vAnchor="page" w:hAnchor="page" w:x="1200" w:y="5630"/>
        <w:shd w:val="clear" w:color="auto" w:fill="auto"/>
        <w:spacing w:before="0" w:after="0"/>
        <w:ind w:right="4272"/>
        <w:jc w:val="right"/>
      </w:pPr>
      <w:proofErr w:type="spellStart"/>
      <w:r>
        <w:t>Мафедзов</w:t>
      </w:r>
      <w:proofErr w:type="spellEnd"/>
      <w:r>
        <w:t xml:space="preserve"> А.Р.</w:t>
      </w:r>
    </w:p>
    <w:p w:rsidR="00D65CFC" w:rsidRDefault="00A9549E">
      <w:pPr>
        <w:pStyle w:val="20"/>
        <w:framePr w:w="9720" w:h="10009" w:hRule="exact" w:wrap="none" w:vAnchor="page" w:hAnchor="page" w:x="1200" w:y="5630"/>
        <w:shd w:val="clear" w:color="auto" w:fill="auto"/>
        <w:spacing w:before="0" w:after="0"/>
        <w:ind w:right="4272"/>
        <w:jc w:val="right"/>
      </w:pPr>
      <w:proofErr w:type="spellStart"/>
      <w:r>
        <w:t>Ворокова</w:t>
      </w:r>
      <w:proofErr w:type="spellEnd"/>
      <w:r>
        <w:t xml:space="preserve"> Е.И.</w:t>
      </w:r>
    </w:p>
    <w:p w:rsidR="00D65CFC" w:rsidRDefault="00A9549E">
      <w:pPr>
        <w:pStyle w:val="20"/>
        <w:framePr w:w="9720" w:h="10009" w:hRule="exact" w:wrap="none" w:vAnchor="page" w:hAnchor="page" w:x="1200" w:y="5630"/>
        <w:shd w:val="clear" w:color="auto" w:fill="auto"/>
        <w:spacing w:before="0" w:after="0"/>
        <w:ind w:right="4272"/>
        <w:jc w:val="right"/>
      </w:pPr>
      <w:r>
        <w:t>Бусленко Н.С.</w:t>
      </w:r>
    </w:p>
    <w:p w:rsidR="00D65CFC" w:rsidRDefault="00A9549E">
      <w:pPr>
        <w:pStyle w:val="20"/>
        <w:framePr w:w="9720" w:h="10009" w:hRule="exact" w:wrap="none" w:vAnchor="page" w:hAnchor="page" w:x="1200" w:y="5630"/>
        <w:shd w:val="clear" w:color="auto" w:fill="auto"/>
        <w:spacing w:before="0" w:after="0"/>
        <w:ind w:right="4272"/>
        <w:jc w:val="right"/>
      </w:pPr>
      <w:proofErr w:type="spellStart"/>
      <w:r>
        <w:t>Карданова</w:t>
      </w:r>
      <w:proofErr w:type="spellEnd"/>
      <w:r>
        <w:t xml:space="preserve"> Р.А.</w:t>
      </w:r>
    </w:p>
    <w:p w:rsidR="00D65CFC" w:rsidRDefault="00D65CFC">
      <w:pPr>
        <w:framePr w:wrap="none" w:vAnchor="page" w:hAnchor="page" w:x="6835" w:y="13384"/>
        <w:rPr>
          <w:sz w:val="2"/>
          <w:szCs w:val="2"/>
        </w:rPr>
      </w:pPr>
    </w:p>
    <w:p w:rsidR="00D65CFC" w:rsidRDefault="00D65CFC">
      <w:pPr>
        <w:rPr>
          <w:sz w:val="2"/>
          <w:szCs w:val="2"/>
        </w:rPr>
        <w:sectPr w:rsidR="00D65CFC">
          <w:pgSz w:w="11900" w:h="16840"/>
          <w:pgMar w:top="360" w:right="360" w:bottom="360" w:left="360" w:header="0" w:footer="3" w:gutter="0"/>
          <w:cols w:space="720"/>
          <w:noEndnote/>
          <w:docGrid w:linePitch="360"/>
        </w:sectPr>
      </w:pPr>
    </w:p>
    <w:p w:rsidR="00D65CFC" w:rsidRDefault="00A9549E">
      <w:pPr>
        <w:pStyle w:val="a5"/>
        <w:framePr w:wrap="none" w:vAnchor="page" w:hAnchor="page" w:x="5988" w:y="458"/>
        <w:shd w:val="clear" w:color="auto" w:fill="auto"/>
        <w:spacing w:line="210" w:lineRule="exact"/>
      </w:pPr>
      <w:r>
        <w:lastRenderedPageBreak/>
        <w:t>3</w:t>
      </w:r>
    </w:p>
    <w:p w:rsidR="00D65CFC" w:rsidRDefault="00A9549E" w:rsidP="00346835">
      <w:pPr>
        <w:pStyle w:val="20"/>
        <w:framePr w:w="9725" w:h="1428" w:hRule="exact" w:wrap="none" w:vAnchor="page" w:hAnchor="page" w:x="1276" w:y="1108"/>
        <w:shd w:val="clear" w:color="auto" w:fill="auto"/>
        <w:tabs>
          <w:tab w:val="left" w:leader="underscore" w:pos="1018"/>
        </w:tabs>
        <w:spacing w:before="0" w:after="0" w:line="274" w:lineRule="exact"/>
        <w:jc w:val="both"/>
      </w:pPr>
      <w:r>
        <w:t>«За» -</w:t>
      </w:r>
      <w:r>
        <w:tab/>
        <w:t>голосов</w:t>
      </w:r>
    </w:p>
    <w:p w:rsidR="00D65CFC" w:rsidRDefault="00A9549E" w:rsidP="00346835">
      <w:pPr>
        <w:pStyle w:val="20"/>
        <w:framePr w:w="9725" w:h="1428" w:hRule="exact" w:wrap="none" w:vAnchor="page" w:hAnchor="page" w:x="1276" w:y="1108"/>
        <w:shd w:val="clear" w:color="auto" w:fill="auto"/>
        <w:tabs>
          <w:tab w:val="left" w:leader="underscore" w:pos="1670"/>
        </w:tabs>
        <w:spacing w:before="0" w:after="0" w:line="274" w:lineRule="exact"/>
        <w:jc w:val="both"/>
      </w:pPr>
      <w:r>
        <w:t>«Против» -</w:t>
      </w:r>
      <w:r>
        <w:tab/>
        <w:t>голосов</w:t>
      </w:r>
    </w:p>
    <w:p w:rsidR="00D65CFC" w:rsidRDefault="00A9549E" w:rsidP="00346835">
      <w:pPr>
        <w:pStyle w:val="20"/>
        <w:framePr w:w="9725" w:h="1428" w:hRule="exact" w:wrap="none" w:vAnchor="page" w:hAnchor="page" w:x="1276" w:y="1108"/>
        <w:shd w:val="clear" w:color="auto" w:fill="auto"/>
        <w:tabs>
          <w:tab w:val="left" w:leader="underscore" w:pos="2366"/>
        </w:tabs>
        <w:spacing w:before="0" w:after="267" w:line="274" w:lineRule="exact"/>
        <w:jc w:val="both"/>
      </w:pPr>
      <w:r>
        <w:t>«Воздержалось» -</w:t>
      </w:r>
      <w:r>
        <w:tab/>
        <w:t>голосов</w:t>
      </w:r>
    </w:p>
    <w:p w:rsidR="00D65CFC" w:rsidRDefault="00A9549E" w:rsidP="00346835">
      <w:pPr>
        <w:pStyle w:val="20"/>
        <w:framePr w:w="9725" w:h="1428" w:hRule="exact" w:wrap="none" w:vAnchor="page" w:hAnchor="page" w:x="1276" w:y="1108"/>
        <w:shd w:val="clear" w:color="auto" w:fill="auto"/>
        <w:spacing w:before="0" w:after="0" w:line="240" w:lineRule="exact"/>
        <w:jc w:val="both"/>
      </w:pPr>
      <w:r>
        <w:t>РЕШИЛИ:</w:t>
      </w:r>
    </w:p>
    <w:p w:rsidR="00D65CFC" w:rsidRDefault="00A9549E">
      <w:pPr>
        <w:pStyle w:val="30"/>
        <w:framePr w:w="9725" w:h="11933" w:hRule="exact" w:wrap="none" w:vAnchor="page" w:hAnchor="page" w:x="1198" w:y="3748"/>
        <w:shd w:val="clear" w:color="auto" w:fill="auto"/>
        <w:spacing w:after="0" w:line="274" w:lineRule="exact"/>
        <w:jc w:val="both"/>
      </w:pPr>
      <w:r>
        <w:t xml:space="preserve">1.1.2 </w:t>
      </w:r>
      <w:r>
        <w:rPr>
          <w:rStyle w:val="31"/>
        </w:rPr>
        <w:t xml:space="preserve">Заявление </w:t>
      </w:r>
      <w:r>
        <w:t xml:space="preserve">№247 от 20.06.2018г. от Кирова </w:t>
      </w:r>
      <w:proofErr w:type="spellStart"/>
      <w:r>
        <w:t>Кемрана</w:t>
      </w:r>
      <w:proofErr w:type="spellEnd"/>
      <w:r>
        <w:t xml:space="preserve"> Романовича, 29.12.1993г.р.,</w:t>
      </w:r>
    </w:p>
    <w:p w:rsidR="00D65CFC" w:rsidRDefault="00A9549E">
      <w:pPr>
        <w:pStyle w:val="20"/>
        <w:framePr w:w="9725" w:h="11933" w:hRule="exact" w:wrap="none" w:vAnchor="page" w:hAnchor="page" w:x="1198" w:y="3748"/>
        <w:shd w:val="clear" w:color="auto" w:fill="auto"/>
        <w:spacing w:before="0" w:after="0" w:line="274" w:lineRule="exact"/>
        <w:jc w:val="both"/>
      </w:pPr>
      <w:r>
        <w:t xml:space="preserve">(категория - специалист, имеющий профессиональное образование, работающий по трудовому договору), зарегистрированному </w:t>
      </w:r>
      <w:proofErr w:type="gramStart"/>
      <w:r>
        <w:t>в</w:t>
      </w:r>
      <w:proofErr w:type="gramEnd"/>
      <w:r>
        <w:t xml:space="preserve"> гор. Чегем по </w:t>
      </w:r>
      <w:proofErr w:type="spellStart"/>
      <w:r>
        <w:t>пер</w:t>
      </w:r>
      <w:proofErr w:type="gramStart"/>
      <w:r>
        <w:t>.А</w:t>
      </w:r>
      <w:proofErr w:type="gramEnd"/>
      <w:r>
        <w:t>мбарный</w:t>
      </w:r>
      <w:proofErr w:type="spellEnd"/>
      <w:r>
        <w:t xml:space="preserve">, дом 41 с 04.02.2009г., состав семьи: отец - </w:t>
      </w:r>
      <w:proofErr w:type="spellStart"/>
      <w:r>
        <w:t>Кяров</w:t>
      </w:r>
      <w:proofErr w:type="spellEnd"/>
      <w:r>
        <w:t xml:space="preserve"> Роман </w:t>
      </w:r>
      <w:proofErr w:type="spellStart"/>
      <w:r>
        <w:t>Забитович</w:t>
      </w:r>
      <w:proofErr w:type="spellEnd"/>
      <w:r>
        <w:t xml:space="preserve">, 16.11.1966г.р., мать - </w:t>
      </w:r>
      <w:proofErr w:type="spellStart"/>
      <w:r>
        <w:t>Кярова</w:t>
      </w:r>
      <w:proofErr w:type="spellEnd"/>
      <w:r>
        <w:t xml:space="preserve"> </w:t>
      </w:r>
      <w:proofErr w:type="spellStart"/>
      <w:r>
        <w:t>Джулета</w:t>
      </w:r>
      <w:proofErr w:type="spellEnd"/>
      <w:r>
        <w:t xml:space="preserve"> Юрьевна, 18.11.1976г.р., брат - </w:t>
      </w:r>
      <w:proofErr w:type="spellStart"/>
      <w:r>
        <w:t>Кяров</w:t>
      </w:r>
      <w:proofErr w:type="spellEnd"/>
      <w:r>
        <w:t xml:space="preserve"> Алан Романович, 21.05.1999г.р., сестра - </w:t>
      </w:r>
      <w:proofErr w:type="spellStart"/>
      <w:r>
        <w:t>Кярова</w:t>
      </w:r>
      <w:proofErr w:type="spellEnd"/>
      <w:r>
        <w:t xml:space="preserve"> </w:t>
      </w:r>
      <w:proofErr w:type="spellStart"/>
      <w:r>
        <w:t>Ильяна</w:t>
      </w:r>
      <w:proofErr w:type="spellEnd"/>
      <w:r>
        <w:t xml:space="preserve"> Романовна, 21.04.2009г.р.</w:t>
      </w:r>
    </w:p>
    <w:p w:rsidR="00D65CFC" w:rsidRDefault="00A9549E">
      <w:pPr>
        <w:pStyle w:val="20"/>
        <w:framePr w:w="9725" w:h="11933" w:hRule="exact" w:wrap="none" w:vAnchor="page" w:hAnchor="page" w:x="1198" w:y="3748"/>
        <w:shd w:val="clear" w:color="auto" w:fill="auto"/>
        <w:spacing w:before="0" w:after="0" w:line="274" w:lineRule="exact"/>
        <w:ind w:firstLine="580"/>
        <w:jc w:val="both"/>
      </w:pPr>
      <w:proofErr w:type="gramStart"/>
      <w:r>
        <w:t xml:space="preserve">В результате рассмотрения предоставленных документов комиссией выявлено, что </w:t>
      </w:r>
      <w:proofErr w:type="spellStart"/>
      <w:r>
        <w:rPr>
          <w:rStyle w:val="21"/>
        </w:rPr>
        <w:t>Кярова</w:t>
      </w:r>
      <w:proofErr w:type="spellEnd"/>
      <w:r>
        <w:rPr>
          <w:rStyle w:val="21"/>
        </w:rPr>
        <w:t xml:space="preserve"> </w:t>
      </w:r>
      <w:proofErr w:type="spellStart"/>
      <w:r>
        <w:rPr>
          <w:rStyle w:val="21"/>
        </w:rPr>
        <w:t>Кемран</w:t>
      </w:r>
      <w:proofErr w:type="spellEnd"/>
      <w:r>
        <w:rPr>
          <w:rStyle w:val="21"/>
        </w:rPr>
        <w:t xml:space="preserve"> Романович, 29.12.1993г.р., </w:t>
      </w:r>
      <w:r>
        <w:t>подавший заявление по категории - специалисты, имеющие профессиональное образование, работающие по трудовому договору, не относится к отдельной категории граждан, которым в соответствии с Законом Кабардино-Балкарской Республики от 20.12.2011г. №121-РЗ предоставляются бесплатно в собственность земельные участки для индивидуального жилищного строительства.</w:t>
      </w:r>
      <w:proofErr w:type="gramEnd"/>
    </w:p>
    <w:p w:rsidR="00D65CFC" w:rsidRDefault="00A9549E">
      <w:pPr>
        <w:pStyle w:val="20"/>
        <w:framePr w:w="9725" w:h="11933" w:hRule="exact" w:wrap="none" w:vAnchor="page" w:hAnchor="page" w:x="1198" w:y="3748"/>
        <w:shd w:val="clear" w:color="auto" w:fill="auto"/>
        <w:spacing w:before="0" w:after="0" w:line="274" w:lineRule="exact"/>
        <w:ind w:firstLine="580"/>
        <w:jc w:val="both"/>
      </w:pPr>
      <w:proofErr w:type="gramStart"/>
      <w:r>
        <w:t xml:space="preserve">Согласно пункта 1 части 1 статьи 2 Закона Кабардино-Балкарской Республики от 20.12.2011г. №121-РЗ, земельные участки из земель, находящихся в государственной собственности Кабардино-Балкарской Республики, муниципальной собственности, предоставляются отдельным категориям граждан, нуждающимся в улучшении жилищных условии, в собственность бесплатно для индивидуального жилищного строительства, в том числе </w:t>
      </w:r>
      <w:r>
        <w:rPr>
          <w:rStyle w:val="21"/>
        </w:rPr>
        <w:t>специалистам, имеющие профессиональное образование, работающие по трудовому договору, заключенному на неопределенный срок, либо трудовому договору</w:t>
      </w:r>
      <w:proofErr w:type="gramEnd"/>
      <w:r>
        <w:rPr>
          <w:rStyle w:val="21"/>
        </w:rPr>
        <w:t xml:space="preserve">, заключенному на срок не менее пяти лет, </w:t>
      </w:r>
      <w:r>
        <w:rPr>
          <w:rStyle w:val="23"/>
        </w:rPr>
        <w:t xml:space="preserve">в государственных организациях </w:t>
      </w:r>
      <w:proofErr w:type="gramStart"/>
      <w:r>
        <w:rPr>
          <w:rStyle w:val="23"/>
        </w:rPr>
        <w:t>Кабардино- Балкарской</w:t>
      </w:r>
      <w:proofErr w:type="gramEnd"/>
      <w:r>
        <w:rPr>
          <w:rStyle w:val="23"/>
        </w:rPr>
        <w:t xml:space="preserve"> Республики или муниципальных организациях,</w:t>
      </w:r>
      <w:r>
        <w:rPr>
          <w:rStyle w:val="21"/>
        </w:rPr>
        <w:t xml:space="preserve"> осуществляющие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 </w:t>
      </w:r>
      <w:r>
        <w:t xml:space="preserve">При этом </w:t>
      </w:r>
      <w:r>
        <w:rPr>
          <w:rStyle w:val="21"/>
        </w:rPr>
        <w:t xml:space="preserve">Кировым </w:t>
      </w:r>
      <w:proofErr w:type="spellStart"/>
      <w:r>
        <w:rPr>
          <w:rStyle w:val="21"/>
        </w:rPr>
        <w:t>Кемраном</w:t>
      </w:r>
      <w:proofErr w:type="spellEnd"/>
      <w:r>
        <w:rPr>
          <w:rStyle w:val="21"/>
        </w:rPr>
        <w:t xml:space="preserve"> Романовичем, 29.12.1993г.р. </w:t>
      </w:r>
      <w:r>
        <w:t xml:space="preserve">предоставлен трудовой </w:t>
      </w:r>
      <w:proofErr w:type="gramStart"/>
      <w:r>
        <w:t>договор</w:t>
      </w:r>
      <w:proofErr w:type="gramEnd"/>
      <w:r>
        <w:t xml:space="preserve"> заключенный с ООО «Маг и Я», то есть </w:t>
      </w:r>
      <w:proofErr w:type="spellStart"/>
      <w:r>
        <w:rPr>
          <w:rStyle w:val="21"/>
        </w:rPr>
        <w:t>Кяров</w:t>
      </w:r>
      <w:proofErr w:type="spellEnd"/>
      <w:r>
        <w:rPr>
          <w:rStyle w:val="21"/>
        </w:rPr>
        <w:t xml:space="preserve"> </w:t>
      </w:r>
      <w:proofErr w:type="spellStart"/>
      <w:r>
        <w:rPr>
          <w:rStyle w:val="21"/>
        </w:rPr>
        <w:t>Кемран</w:t>
      </w:r>
      <w:proofErr w:type="spellEnd"/>
      <w:r>
        <w:rPr>
          <w:rStyle w:val="21"/>
        </w:rPr>
        <w:t xml:space="preserve"> Романович, 29.12.1993г.р. </w:t>
      </w:r>
      <w:r>
        <w:t>не является специалистом, работающим по трудовому договору в государственной организации КБР или в муниципальной организации.</w:t>
      </w:r>
    </w:p>
    <w:p w:rsidR="00D65CFC" w:rsidRDefault="00A9549E">
      <w:pPr>
        <w:pStyle w:val="20"/>
        <w:framePr w:w="9725" w:h="11933" w:hRule="exact" w:wrap="none" w:vAnchor="page" w:hAnchor="page" w:x="1198" w:y="3748"/>
        <w:shd w:val="clear" w:color="auto" w:fill="auto"/>
        <w:spacing w:before="0" w:after="0" w:line="274" w:lineRule="exact"/>
        <w:ind w:firstLine="580"/>
        <w:jc w:val="both"/>
      </w:pPr>
      <w:proofErr w:type="gramStart"/>
      <w:r>
        <w:t xml:space="preserve">То есть при подаче заявления </w:t>
      </w:r>
      <w:proofErr w:type="spellStart"/>
      <w:r>
        <w:rPr>
          <w:rStyle w:val="21"/>
        </w:rPr>
        <w:t>Кяровым</w:t>
      </w:r>
      <w:proofErr w:type="spellEnd"/>
      <w:r>
        <w:rPr>
          <w:rStyle w:val="21"/>
        </w:rPr>
        <w:t xml:space="preserve"> </w:t>
      </w:r>
      <w:proofErr w:type="spellStart"/>
      <w:r>
        <w:rPr>
          <w:rStyle w:val="21"/>
        </w:rPr>
        <w:t>Кемраном</w:t>
      </w:r>
      <w:proofErr w:type="spellEnd"/>
      <w:r>
        <w:rPr>
          <w:rStyle w:val="21"/>
        </w:rPr>
        <w:t xml:space="preserve"> Романовичем, 29.12.1993г.р., </w:t>
      </w:r>
      <w:r>
        <w:t>не соблюдены требования и условия, установленные п.1) ч.1 ст.2 Закона Кабардино-Балкарской Республики от 20.12.2011г. №121-РЗ, п.п.5) п.9 ст.2 порядка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утвержденного Постановлением Правительства</w:t>
      </w:r>
      <w:proofErr w:type="gramEnd"/>
      <w:r>
        <w:t xml:space="preserve"> </w:t>
      </w:r>
      <w:proofErr w:type="gramStart"/>
      <w:r>
        <w:t xml:space="preserve">КБР от 25.04.2012 </w:t>
      </w:r>
      <w:r>
        <w:rPr>
          <w:lang w:val="en-US" w:eastAsia="en-US" w:bidi="en-US"/>
        </w:rPr>
        <w:t>N</w:t>
      </w:r>
      <w:r w:rsidRPr="00AD30EA">
        <w:rPr>
          <w:lang w:eastAsia="en-US" w:bidi="en-US"/>
        </w:rPr>
        <w:t xml:space="preserve"> </w:t>
      </w:r>
      <w:r>
        <w:t>101-ПП, п.п.1 п.2.1 ст.2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 утвержденным решением Совета местного</w:t>
      </w:r>
      <w:proofErr w:type="gramEnd"/>
      <w:r>
        <w:t xml:space="preserve"> самоуправления городского поселения Чегем от 02 сентября 2016г. №131, что согласно п.1) ч.4 </w:t>
      </w:r>
      <w:proofErr w:type="spellStart"/>
      <w:r>
        <w:t>ст</w:t>
      </w:r>
      <w:proofErr w:type="gramStart"/>
      <w:r>
        <w:t>.З</w:t>
      </w:r>
      <w:proofErr w:type="spellEnd"/>
      <w:proofErr w:type="gramEnd"/>
      <w:r>
        <w:t xml:space="preserve"> Закона Кабардино-Балкарской Республики от 20.12.2011 </w:t>
      </w:r>
      <w:r>
        <w:rPr>
          <w:lang w:val="en-US" w:eastAsia="en-US" w:bidi="en-US"/>
        </w:rPr>
        <w:t>N</w:t>
      </w:r>
      <w:r w:rsidRPr="00AD30EA">
        <w:rPr>
          <w:lang w:eastAsia="en-US" w:bidi="en-US"/>
        </w:rPr>
        <w:t xml:space="preserve"> </w:t>
      </w:r>
      <w:r>
        <w:t>121-РЗ, п.п.5.2.1. п.5.2 ст.5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w:t>
      </w:r>
    </w:p>
    <w:p w:rsidR="00D65CFC" w:rsidRDefault="00D65CFC">
      <w:pPr>
        <w:rPr>
          <w:sz w:val="2"/>
          <w:szCs w:val="2"/>
        </w:rPr>
        <w:sectPr w:rsidR="00D65CFC">
          <w:pgSz w:w="11900" w:h="16840"/>
          <w:pgMar w:top="360" w:right="360" w:bottom="360" w:left="360" w:header="0" w:footer="3" w:gutter="0"/>
          <w:cols w:space="720"/>
          <w:noEndnote/>
          <w:docGrid w:linePitch="360"/>
        </w:sectPr>
      </w:pPr>
    </w:p>
    <w:p w:rsidR="00D65CFC" w:rsidRDefault="00A9549E">
      <w:pPr>
        <w:pStyle w:val="a5"/>
        <w:framePr w:wrap="none" w:vAnchor="page" w:hAnchor="page" w:x="5964" w:y="463"/>
        <w:shd w:val="clear" w:color="auto" w:fill="auto"/>
        <w:spacing w:line="210" w:lineRule="exact"/>
      </w:pPr>
      <w:r>
        <w:lastRenderedPageBreak/>
        <w:t>4</w:t>
      </w:r>
    </w:p>
    <w:p w:rsidR="00D65CFC" w:rsidRDefault="00A9549E">
      <w:pPr>
        <w:pStyle w:val="20"/>
        <w:framePr w:w="9734" w:h="8340" w:hRule="exact" w:wrap="none" w:vAnchor="page" w:hAnchor="page" w:x="1193" w:y="1122"/>
        <w:shd w:val="clear" w:color="auto" w:fill="auto"/>
        <w:spacing w:before="0" w:after="0" w:line="274" w:lineRule="exact"/>
        <w:ind w:right="19"/>
        <w:jc w:val="both"/>
      </w:pPr>
      <w:proofErr w:type="gramStart"/>
      <w:r>
        <w:t>на которые не разграничена, для индивидуального жилищного строительства, ведения</w:t>
      </w:r>
      <w:r>
        <w:br/>
        <w:t>личного подсобного хозяйства, садоводства, огородничества, дачного хозяйства на</w:t>
      </w:r>
      <w:r>
        <w:br/>
        <w:t>территории городского поселения Чегем Чегемского муниципального района КБР,</w:t>
      </w:r>
      <w:r>
        <w:br/>
        <w:t>утвержденным решением Совета местного самоуправления городского поселения Чегем от</w:t>
      </w:r>
      <w:r>
        <w:br/>
        <w:t>02 сентября 2016г. №131, является основанием для отказа в принятии граждан, в том числе</w:t>
      </w:r>
      <w:r>
        <w:br/>
        <w:t>по категории - специалисты, имеющие профессиональное образование, работающие по</w:t>
      </w:r>
      <w:r>
        <w:br/>
        <w:t>трудовому договору, на учет</w:t>
      </w:r>
      <w:proofErr w:type="gramEnd"/>
      <w:r>
        <w:t xml:space="preserve"> в бесплатном предоставлении в собственность земельного</w:t>
      </w:r>
      <w:r>
        <w:br/>
        <w:t>участка для индивидуального жилищного строительства в границах городского поселения</w:t>
      </w:r>
      <w:r>
        <w:br/>
        <w:t>Чегем.</w:t>
      </w:r>
    </w:p>
    <w:p w:rsidR="00D65CFC" w:rsidRDefault="00A9549E">
      <w:pPr>
        <w:pStyle w:val="20"/>
        <w:framePr w:w="9734" w:h="8340" w:hRule="exact" w:wrap="none" w:vAnchor="page" w:hAnchor="page" w:x="1193" w:y="1122"/>
        <w:shd w:val="clear" w:color="auto" w:fill="auto"/>
        <w:spacing w:before="0" w:after="0" w:line="274" w:lineRule="exact"/>
        <w:ind w:right="19" w:firstLine="600"/>
        <w:jc w:val="both"/>
      </w:pPr>
      <w:proofErr w:type="gramStart"/>
      <w:r>
        <w:t>С учетом вышеизложенного, потупило предложение отказать в постановке на учет в</w:t>
      </w:r>
      <w:r>
        <w:br/>
        <w:t xml:space="preserve">целях предоставления земельного участка </w:t>
      </w:r>
      <w:r>
        <w:rPr>
          <w:rStyle w:val="21"/>
        </w:rPr>
        <w:t xml:space="preserve">Кирову </w:t>
      </w:r>
      <w:proofErr w:type="spellStart"/>
      <w:r>
        <w:rPr>
          <w:rStyle w:val="21"/>
        </w:rPr>
        <w:t>Кемрану</w:t>
      </w:r>
      <w:proofErr w:type="spellEnd"/>
      <w:r>
        <w:rPr>
          <w:rStyle w:val="21"/>
        </w:rPr>
        <w:t xml:space="preserve"> Романовичу, 29.12.1993г.р.,</w:t>
      </w:r>
      <w:r>
        <w:rPr>
          <w:rStyle w:val="21"/>
        </w:rPr>
        <w:br/>
      </w:r>
      <w:r>
        <w:t>подавшему заявление по категории - специалист, имеющий профессиональное образование,</w:t>
      </w:r>
      <w:r>
        <w:br/>
        <w:t>работающий по трудовому договору), зарегистрированному в гор.</w:t>
      </w:r>
      <w:proofErr w:type="gramEnd"/>
      <w:r>
        <w:t xml:space="preserve"> Чегем по </w:t>
      </w:r>
      <w:proofErr w:type="spellStart"/>
      <w:r>
        <w:t>пер</w:t>
      </w:r>
      <w:proofErr w:type="gramStart"/>
      <w:r>
        <w:t>.А</w:t>
      </w:r>
      <w:proofErr w:type="gramEnd"/>
      <w:r>
        <w:t>мбарный</w:t>
      </w:r>
      <w:proofErr w:type="spellEnd"/>
      <w:r>
        <w:t>,</w:t>
      </w:r>
      <w:r>
        <w:br/>
        <w:t xml:space="preserve">дом 41 с 04.02.2009г., состав семьи: отец - </w:t>
      </w:r>
      <w:proofErr w:type="spellStart"/>
      <w:r>
        <w:t>Кяров</w:t>
      </w:r>
      <w:proofErr w:type="spellEnd"/>
      <w:r>
        <w:t xml:space="preserve"> Роман </w:t>
      </w:r>
      <w:proofErr w:type="spellStart"/>
      <w:r>
        <w:t>Забитович</w:t>
      </w:r>
      <w:proofErr w:type="spellEnd"/>
      <w:r>
        <w:t>, 16.11.1966г.р., мать -</w:t>
      </w:r>
      <w:r>
        <w:br/>
      </w:r>
      <w:proofErr w:type="spellStart"/>
      <w:r>
        <w:t>Кярова</w:t>
      </w:r>
      <w:proofErr w:type="spellEnd"/>
      <w:r>
        <w:t xml:space="preserve"> </w:t>
      </w:r>
      <w:proofErr w:type="spellStart"/>
      <w:r>
        <w:t>Джулета</w:t>
      </w:r>
      <w:proofErr w:type="spellEnd"/>
      <w:r>
        <w:t xml:space="preserve"> Юрьевна, 18.11.1976г.р., брат - </w:t>
      </w:r>
      <w:proofErr w:type="spellStart"/>
      <w:r>
        <w:t>Кяров</w:t>
      </w:r>
      <w:proofErr w:type="spellEnd"/>
      <w:r>
        <w:t xml:space="preserve"> Алан Романович, 21.05.1999г.р.,</w:t>
      </w:r>
    </w:p>
    <w:p w:rsidR="00D65CFC" w:rsidRDefault="00A9549E">
      <w:pPr>
        <w:pStyle w:val="20"/>
        <w:framePr w:w="9734" w:h="8340" w:hRule="exact" w:wrap="none" w:vAnchor="page" w:hAnchor="page" w:x="1193" w:y="1122"/>
        <w:shd w:val="clear" w:color="auto" w:fill="auto"/>
        <w:spacing w:before="0" w:after="267" w:line="274" w:lineRule="exact"/>
        <w:ind w:right="4277"/>
        <w:jc w:val="both"/>
      </w:pPr>
      <w:r>
        <w:t xml:space="preserve">сестра - </w:t>
      </w:r>
      <w:proofErr w:type="spellStart"/>
      <w:r>
        <w:t>Кярова</w:t>
      </w:r>
      <w:proofErr w:type="spellEnd"/>
      <w:r>
        <w:t xml:space="preserve"> </w:t>
      </w:r>
      <w:proofErr w:type="spellStart"/>
      <w:r>
        <w:t>Ильяна</w:t>
      </w:r>
      <w:proofErr w:type="spellEnd"/>
      <w:r>
        <w:t xml:space="preserve"> Романовна, 21,04.2009г.р.</w:t>
      </w:r>
    </w:p>
    <w:p w:rsidR="00D65CFC" w:rsidRDefault="00A9549E">
      <w:pPr>
        <w:pStyle w:val="20"/>
        <w:framePr w:w="9734" w:h="8340" w:hRule="exact" w:wrap="none" w:vAnchor="page" w:hAnchor="page" w:x="1193" w:y="1122"/>
        <w:shd w:val="clear" w:color="auto" w:fill="auto"/>
        <w:spacing w:before="0" w:after="0" w:line="240" w:lineRule="exact"/>
        <w:ind w:right="4277"/>
        <w:jc w:val="both"/>
      </w:pPr>
      <w:r>
        <w:t>В голосовании приняли участие:</w:t>
      </w:r>
    </w:p>
    <w:p w:rsidR="00D65CFC" w:rsidRDefault="00A9549E">
      <w:pPr>
        <w:pStyle w:val="20"/>
        <w:framePr w:w="9734" w:h="8340" w:hRule="exact" w:wrap="none" w:vAnchor="page" w:hAnchor="page" w:x="1193" w:y="1122"/>
        <w:shd w:val="clear" w:color="auto" w:fill="auto"/>
        <w:spacing w:before="0" w:after="266" w:line="240" w:lineRule="exact"/>
        <w:ind w:right="4277"/>
        <w:jc w:val="both"/>
      </w:pPr>
      <w:r>
        <w:t xml:space="preserve">Председатель комиссии: </w:t>
      </w:r>
      <w:proofErr w:type="spellStart"/>
      <w:r>
        <w:t>Макоев</w:t>
      </w:r>
      <w:proofErr w:type="spellEnd"/>
      <w:r>
        <w:t xml:space="preserve"> Л.А.</w:t>
      </w:r>
    </w:p>
    <w:p w:rsidR="00D65CFC" w:rsidRDefault="00A9549E">
      <w:pPr>
        <w:pStyle w:val="20"/>
        <w:framePr w:w="9734" w:h="8340" w:hRule="exact" w:wrap="none" w:vAnchor="page" w:hAnchor="page" w:x="1193" w:y="1122"/>
        <w:shd w:val="clear" w:color="auto" w:fill="auto"/>
        <w:spacing w:before="0" w:after="0" w:line="274" w:lineRule="exact"/>
        <w:ind w:right="4277"/>
        <w:jc w:val="both"/>
      </w:pPr>
      <w:r>
        <w:t>Члены комиссии:</w:t>
      </w:r>
    </w:p>
    <w:p w:rsidR="00D65CFC" w:rsidRDefault="00A9549E">
      <w:pPr>
        <w:pStyle w:val="20"/>
        <w:framePr w:w="9734" w:h="8340" w:hRule="exact" w:wrap="none" w:vAnchor="page" w:hAnchor="page" w:x="1193" w:y="1122"/>
        <w:shd w:val="clear" w:color="auto" w:fill="auto"/>
        <w:spacing w:before="0" w:after="0" w:line="274" w:lineRule="exact"/>
        <w:ind w:right="4277"/>
        <w:jc w:val="right"/>
      </w:pPr>
      <w:proofErr w:type="spellStart"/>
      <w:r>
        <w:t>Мафедзов</w:t>
      </w:r>
      <w:proofErr w:type="spellEnd"/>
      <w:r>
        <w:t xml:space="preserve"> А.Р.</w:t>
      </w:r>
    </w:p>
    <w:p w:rsidR="00D65CFC" w:rsidRDefault="00A9549E">
      <w:pPr>
        <w:pStyle w:val="20"/>
        <w:framePr w:w="9734" w:h="8340" w:hRule="exact" w:wrap="none" w:vAnchor="page" w:hAnchor="page" w:x="1193" w:y="1122"/>
        <w:shd w:val="clear" w:color="auto" w:fill="auto"/>
        <w:spacing w:before="0" w:after="0" w:line="274" w:lineRule="exact"/>
        <w:ind w:right="4277"/>
        <w:jc w:val="right"/>
      </w:pPr>
      <w:proofErr w:type="spellStart"/>
      <w:r>
        <w:t>Ворокова</w:t>
      </w:r>
      <w:proofErr w:type="spellEnd"/>
      <w:r>
        <w:t xml:space="preserve"> Е.И.</w:t>
      </w:r>
    </w:p>
    <w:p w:rsidR="00D65CFC" w:rsidRDefault="00A9549E">
      <w:pPr>
        <w:pStyle w:val="20"/>
        <w:framePr w:w="9734" w:h="8340" w:hRule="exact" w:wrap="none" w:vAnchor="page" w:hAnchor="page" w:x="1193" w:y="1122"/>
        <w:shd w:val="clear" w:color="auto" w:fill="auto"/>
        <w:spacing w:before="0" w:after="0" w:line="274" w:lineRule="exact"/>
        <w:ind w:right="4277"/>
        <w:jc w:val="right"/>
      </w:pPr>
      <w:r>
        <w:t>Бусленко Н.С.</w:t>
      </w:r>
    </w:p>
    <w:p w:rsidR="00D65CFC" w:rsidRDefault="00A9549E">
      <w:pPr>
        <w:pStyle w:val="20"/>
        <w:framePr w:w="9734" w:h="8340" w:hRule="exact" w:wrap="none" w:vAnchor="page" w:hAnchor="page" w:x="1193" w:y="1122"/>
        <w:shd w:val="clear" w:color="auto" w:fill="auto"/>
        <w:spacing w:before="0" w:after="0" w:line="274" w:lineRule="exact"/>
        <w:ind w:right="4277"/>
        <w:jc w:val="right"/>
      </w:pPr>
      <w:proofErr w:type="spellStart"/>
      <w:r>
        <w:t>Карданова</w:t>
      </w:r>
      <w:proofErr w:type="spellEnd"/>
      <w:r>
        <w:t xml:space="preserve"> Р.А.</w:t>
      </w:r>
    </w:p>
    <w:p w:rsidR="00D65CFC" w:rsidRDefault="00A9549E">
      <w:pPr>
        <w:pStyle w:val="20"/>
        <w:framePr w:w="9734" w:h="8340" w:hRule="exact" w:wrap="none" w:vAnchor="page" w:hAnchor="page" w:x="1193" w:y="1122"/>
        <w:shd w:val="clear" w:color="auto" w:fill="auto"/>
        <w:tabs>
          <w:tab w:val="left" w:leader="underscore" w:pos="1018"/>
        </w:tabs>
        <w:spacing w:before="0" w:after="0" w:line="274" w:lineRule="exact"/>
        <w:ind w:right="4277"/>
        <w:jc w:val="both"/>
      </w:pPr>
      <w:r>
        <w:t>«За» -</w:t>
      </w:r>
      <w:r>
        <w:tab/>
        <w:t>голосов</w:t>
      </w:r>
    </w:p>
    <w:p w:rsidR="00D65CFC" w:rsidRDefault="00A9549E">
      <w:pPr>
        <w:pStyle w:val="20"/>
        <w:framePr w:w="9734" w:h="8340" w:hRule="exact" w:wrap="none" w:vAnchor="page" w:hAnchor="page" w:x="1193" w:y="1122"/>
        <w:shd w:val="clear" w:color="auto" w:fill="auto"/>
        <w:tabs>
          <w:tab w:val="left" w:leader="underscore" w:pos="1670"/>
        </w:tabs>
        <w:spacing w:before="0" w:after="0" w:line="274" w:lineRule="exact"/>
        <w:ind w:right="4277"/>
        <w:jc w:val="both"/>
      </w:pPr>
      <w:r>
        <w:t>«Против» -</w:t>
      </w:r>
      <w:r>
        <w:tab/>
        <w:t>голосов</w:t>
      </w:r>
    </w:p>
    <w:p w:rsidR="00D65CFC" w:rsidRDefault="00A9549E">
      <w:pPr>
        <w:pStyle w:val="20"/>
        <w:framePr w:w="9734" w:h="8340" w:hRule="exact" w:wrap="none" w:vAnchor="page" w:hAnchor="page" w:x="1193" w:y="1122"/>
        <w:shd w:val="clear" w:color="auto" w:fill="auto"/>
        <w:tabs>
          <w:tab w:val="left" w:leader="underscore" w:pos="2366"/>
        </w:tabs>
        <w:spacing w:before="0" w:after="267" w:line="274" w:lineRule="exact"/>
        <w:ind w:right="4277"/>
        <w:jc w:val="both"/>
      </w:pPr>
      <w:r>
        <w:t>«Воздержалось» -</w:t>
      </w:r>
      <w:r>
        <w:tab/>
        <w:t>голосов</w:t>
      </w:r>
    </w:p>
    <w:p w:rsidR="00D65CFC" w:rsidRDefault="00A9549E">
      <w:pPr>
        <w:pStyle w:val="20"/>
        <w:framePr w:w="9734" w:h="8340" w:hRule="exact" w:wrap="none" w:vAnchor="page" w:hAnchor="page" w:x="1193" w:y="1122"/>
        <w:shd w:val="clear" w:color="auto" w:fill="auto"/>
        <w:spacing w:before="0" w:after="0" w:line="240" w:lineRule="exact"/>
        <w:ind w:right="4277"/>
        <w:jc w:val="both"/>
      </w:pPr>
      <w:r>
        <w:t>РЕШИЛИ:</w:t>
      </w:r>
    </w:p>
    <w:p w:rsidR="00D65CFC" w:rsidRDefault="00D65CFC">
      <w:pPr>
        <w:framePr w:wrap="none" w:vAnchor="page" w:hAnchor="page" w:x="6847" w:y="5728"/>
        <w:rPr>
          <w:sz w:val="2"/>
          <w:szCs w:val="2"/>
        </w:rPr>
      </w:pPr>
    </w:p>
    <w:p w:rsidR="00D65CFC" w:rsidRDefault="00A9549E">
      <w:pPr>
        <w:pStyle w:val="20"/>
        <w:framePr w:w="9734" w:h="5035" w:hRule="exact" w:wrap="none" w:vAnchor="page" w:hAnchor="page" w:x="1193" w:y="10641"/>
        <w:numPr>
          <w:ilvl w:val="0"/>
          <w:numId w:val="1"/>
        </w:numPr>
        <w:shd w:val="clear" w:color="auto" w:fill="auto"/>
        <w:tabs>
          <w:tab w:val="left" w:pos="303"/>
        </w:tabs>
        <w:spacing w:before="0" w:after="0" w:line="274" w:lineRule="exact"/>
        <w:jc w:val="both"/>
      </w:pPr>
      <w:r>
        <w:rPr>
          <w:rStyle w:val="21"/>
        </w:rPr>
        <w:t xml:space="preserve">1.3. </w:t>
      </w:r>
      <w:r>
        <w:t xml:space="preserve">Заявление </w:t>
      </w:r>
      <w:r>
        <w:rPr>
          <w:rStyle w:val="21"/>
        </w:rPr>
        <w:t xml:space="preserve">от 21.06.2018г., зарегистрированное 20.06.2018г. вход. №253 от </w:t>
      </w:r>
      <w:proofErr w:type="spellStart"/>
      <w:r>
        <w:rPr>
          <w:rStyle w:val="21"/>
        </w:rPr>
        <w:t>Батыровой</w:t>
      </w:r>
      <w:proofErr w:type="spellEnd"/>
      <w:r>
        <w:rPr>
          <w:rStyle w:val="21"/>
        </w:rPr>
        <w:t xml:space="preserve"> </w:t>
      </w:r>
      <w:proofErr w:type="spellStart"/>
      <w:r>
        <w:rPr>
          <w:rStyle w:val="21"/>
        </w:rPr>
        <w:t>Залины</w:t>
      </w:r>
      <w:proofErr w:type="spellEnd"/>
      <w:r>
        <w:rPr>
          <w:rStyle w:val="21"/>
        </w:rPr>
        <w:t xml:space="preserve"> Анатольевны, 23.09.1989г.р., </w:t>
      </w:r>
      <w:r>
        <w:t xml:space="preserve">(категория - граждане, имеющие трех и более детей), зарегистрированной в </w:t>
      </w:r>
      <w:proofErr w:type="spellStart"/>
      <w:r>
        <w:t>г</w:t>
      </w:r>
      <w:proofErr w:type="gramStart"/>
      <w:r>
        <w:t>.Ч</w:t>
      </w:r>
      <w:proofErr w:type="gramEnd"/>
      <w:r>
        <w:t>егем</w:t>
      </w:r>
      <w:proofErr w:type="spellEnd"/>
      <w:r>
        <w:t xml:space="preserve"> по </w:t>
      </w:r>
      <w:proofErr w:type="spellStart"/>
      <w:r>
        <w:t>ул.Школьная</w:t>
      </w:r>
      <w:proofErr w:type="spellEnd"/>
      <w:r>
        <w:t xml:space="preserve">, дом 257 с 18.11.2008г., состав семьи: сын - </w:t>
      </w:r>
      <w:proofErr w:type="spellStart"/>
      <w:r>
        <w:t>Дыгов</w:t>
      </w:r>
      <w:proofErr w:type="spellEnd"/>
      <w:r>
        <w:t xml:space="preserve"> Дамир </w:t>
      </w:r>
      <w:proofErr w:type="spellStart"/>
      <w:r>
        <w:t>Резуанович</w:t>
      </w:r>
      <w:proofErr w:type="spellEnd"/>
      <w:r>
        <w:t xml:space="preserve">, 10.12.2011г.р., сын - </w:t>
      </w:r>
      <w:proofErr w:type="spellStart"/>
      <w:r>
        <w:t>Дыгов</w:t>
      </w:r>
      <w:proofErr w:type="spellEnd"/>
      <w:r>
        <w:t xml:space="preserve"> Эмир </w:t>
      </w:r>
      <w:proofErr w:type="spellStart"/>
      <w:r>
        <w:t>Резуанович</w:t>
      </w:r>
      <w:proofErr w:type="spellEnd"/>
      <w:r>
        <w:t>,</w:t>
      </w:r>
    </w:p>
    <w:p w:rsidR="00D65CFC" w:rsidRDefault="00A9549E">
      <w:pPr>
        <w:pStyle w:val="20"/>
        <w:framePr w:w="9734" w:h="5035" w:hRule="exact" w:wrap="none" w:vAnchor="page" w:hAnchor="page" w:x="1193" w:y="10641"/>
        <w:numPr>
          <w:ilvl w:val="0"/>
          <w:numId w:val="1"/>
        </w:numPr>
        <w:shd w:val="clear" w:color="auto" w:fill="auto"/>
        <w:tabs>
          <w:tab w:val="left" w:pos="394"/>
        </w:tabs>
        <w:spacing w:before="0" w:after="0" w:line="274" w:lineRule="exact"/>
        <w:jc w:val="both"/>
      </w:pPr>
      <w:r>
        <w:t xml:space="preserve">01.2018г.р., дочь - </w:t>
      </w:r>
      <w:proofErr w:type="spellStart"/>
      <w:r>
        <w:t>Дыгова</w:t>
      </w:r>
      <w:proofErr w:type="spellEnd"/>
      <w:r>
        <w:t xml:space="preserve"> </w:t>
      </w:r>
      <w:proofErr w:type="spellStart"/>
      <w:r>
        <w:t>Дарина</w:t>
      </w:r>
      <w:proofErr w:type="spellEnd"/>
      <w:r>
        <w:t xml:space="preserve"> </w:t>
      </w:r>
      <w:proofErr w:type="spellStart"/>
      <w:r>
        <w:t>Резуановна</w:t>
      </w:r>
      <w:proofErr w:type="spellEnd"/>
      <w:r>
        <w:t>, 12.02.2009г.р.</w:t>
      </w:r>
    </w:p>
    <w:p w:rsidR="00D65CFC" w:rsidRDefault="00A9549E">
      <w:pPr>
        <w:pStyle w:val="20"/>
        <w:framePr w:w="9734" w:h="5035" w:hRule="exact" w:wrap="none" w:vAnchor="page" w:hAnchor="page" w:x="1193" w:y="10641"/>
        <w:shd w:val="clear" w:color="auto" w:fill="auto"/>
        <w:spacing w:before="0" w:after="0" w:line="274" w:lineRule="exact"/>
        <w:ind w:firstLine="740"/>
        <w:jc w:val="both"/>
      </w:pPr>
      <w:proofErr w:type="gramStart"/>
      <w:r>
        <w:t xml:space="preserve">При рассмотрении заявления и предоставленных документов комиссией выявлено, что заявление от </w:t>
      </w:r>
      <w:proofErr w:type="spellStart"/>
      <w:r>
        <w:t>Батыровой</w:t>
      </w:r>
      <w:proofErr w:type="spellEnd"/>
      <w:r>
        <w:t xml:space="preserve"> </w:t>
      </w:r>
      <w:proofErr w:type="spellStart"/>
      <w:r>
        <w:t>Залиной</w:t>
      </w:r>
      <w:proofErr w:type="spellEnd"/>
      <w:r>
        <w:t xml:space="preserve"> Анатольевной, 23.09.1989г.р. по форме и содержанию не </w:t>
      </w:r>
      <w:proofErr w:type="spellStart"/>
      <w:r>
        <w:t>соотвествует</w:t>
      </w:r>
      <w:proofErr w:type="spellEnd"/>
      <w:r>
        <w:t xml:space="preserve"> требованиям закона, а именно, заявление принято и зарегистрировано в администрации 20.06.2018г., а подписано заявителем 21.06.2018г., соответственно в администрацию было подано заявление без подписи гражданина, то есть без его личного участия, кроме того </w:t>
      </w:r>
      <w:proofErr w:type="spellStart"/>
      <w:r>
        <w:t>Батыровой</w:t>
      </w:r>
      <w:proofErr w:type="spellEnd"/>
      <w:r>
        <w:t xml:space="preserve"> </w:t>
      </w:r>
      <w:proofErr w:type="spellStart"/>
      <w:r>
        <w:t>Залиной</w:t>
      </w:r>
      <w:proofErr w:type="spellEnd"/>
      <w:r>
        <w:t xml:space="preserve"> Анатольевной</w:t>
      </w:r>
      <w:proofErr w:type="gramEnd"/>
      <w:r>
        <w:t xml:space="preserve">, 23.09.1989г.р. предоставлена выписка из </w:t>
      </w:r>
      <w:proofErr w:type="spellStart"/>
      <w:r>
        <w:t>похозяйственной</w:t>
      </w:r>
      <w:proofErr w:type="spellEnd"/>
      <w:r>
        <w:t xml:space="preserve"> книги от 21.06.2018г. №348 с площадью жилого дома 37,6кв.м. и технический паспорт на домовладение по адресу </w:t>
      </w:r>
      <w:proofErr w:type="spellStart"/>
      <w:r>
        <w:t>ул</w:t>
      </w:r>
      <w:proofErr w:type="gramStart"/>
      <w:r>
        <w:t>.Ш</w:t>
      </w:r>
      <w:proofErr w:type="gramEnd"/>
      <w:r>
        <w:t>кольная</w:t>
      </w:r>
      <w:proofErr w:type="spellEnd"/>
      <w:r>
        <w:t xml:space="preserve">, дом 257 от 20.05.2008г. с площадью жилого дома </w:t>
      </w:r>
      <w:proofErr w:type="spellStart"/>
      <w:r>
        <w:t>лит.А</w:t>
      </w:r>
      <w:proofErr w:type="spellEnd"/>
      <w:r>
        <w:t xml:space="preserve"> 37,6кв.м. и незавершенного строительством жилого дома лит.А1 площадью 68,2кв.м. и незавершенного строительством жилого дома </w:t>
      </w:r>
      <w:proofErr w:type="spellStart"/>
      <w:r>
        <w:t>лит.Б</w:t>
      </w:r>
      <w:proofErr w:type="spellEnd"/>
      <w:r>
        <w:t xml:space="preserve"> площадью 98,8кв.м., при этом на дату подачи заявления по указанному адресу расположен завершенный строительством жилой дом площадью 105,8кв.м., что подтверждается Актом №101 обследования жилищно-бытовых условий жизни от 05.06.2018г., соответственно</w:t>
      </w:r>
    </w:p>
    <w:p w:rsidR="00D65CFC" w:rsidRDefault="00D65CFC">
      <w:pPr>
        <w:rPr>
          <w:sz w:val="2"/>
          <w:szCs w:val="2"/>
        </w:rPr>
        <w:sectPr w:rsidR="00D65CFC">
          <w:pgSz w:w="11900" w:h="16840"/>
          <w:pgMar w:top="360" w:right="360" w:bottom="360" w:left="360" w:header="0" w:footer="3" w:gutter="0"/>
          <w:cols w:space="720"/>
          <w:noEndnote/>
          <w:docGrid w:linePitch="360"/>
        </w:sectPr>
      </w:pPr>
    </w:p>
    <w:p w:rsidR="00D65CFC" w:rsidRDefault="00A9549E">
      <w:pPr>
        <w:pStyle w:val="a5"/>
        <w:framePr w:wrap="none" w:vAnchor="page" w:hAnchor="page" w:x="5986" w:y="458"/>
        <w:shd w:val="clear" w:color="auto" w:fill="auto"/>
        <w:spacing w:line="210" w:lineRule="exact"/>
      </w:pPr>
      <w:r>
        <w:lastRenderedPageBreak/>
        <w:t>5</w:t>
      </w:r>
    </w:p>
    <w:p w:rsidR="00D65CFC" w:rsidRDefault="00A9549E">
      <w:pPr>
        <w:pStyle w:val="20"/>
        <w:framePr w:w="9720" w:h="7781" w:hRule="exact" w:wrap="none" w:vAnchor="page" w:hAnchor="page" w:x="1200" w:y="1122"/>
        <w:shd w:val="clear" w:color="auto" w:fill="auto"/>
        <w:spacing w:before="0" w:after="0" w:line="274" w:lineRule="exact"/>
        <w:jc w:val="both"/>
      </w:pPr>
      <w:r>
        <w:t xml:space="preserve">заявителем не предоставлены выписка из </w:t>
      </w:r>
      <w:proofErr w:type="spellStart"/>
      <w:r>
        <w:t>похозяйственной</w:t>
      </w:r>
      <w:proofErr w:type="spellEnd"/>
      <w:r>
        <w:t xml:space="preserve"> книги и технический паспорт на домовладение по адресу: </w:t>
      </w:r>
      <w:proofErr w:type="spellStart"/>
      <w:r>
        <w:t>г</w:t>
      </w:r>
      <w:proofErr w:type="gramStart"/>
      <w:r>
        <w:t>.Ч</w:t>
      </w:r>
      <w:proofErr w:type="gramEnd"/>
      <w:r>
        <w:t>егем</w:t>
      </w:r>
      <w:proofErr w:type="spellEnd"/>
      <w:r>
        <w:t xml:space="preserve">, </w:t>
      </w:r>
      <w:proofErr w:type="spellStart"/>
      <w:r>
        <w:t>ул.Школьная</w:t>
      </w:r>
      <w:proofErr w:type="spellEnd"/>
      <w:r>
        <w:t xml:space="preserve">, дом 257 с фактическими данными площади, необходимых для постановки гражданина на учет в целях бесплатного предоставления земельного участка, что согласно </w:t>
      </w:r>
      <w:proofErr w:type="spellStart"/>
      <w:r>
        <w:t>п.З</w:t>
      </w:r>
      <w:proofErr w:type="spellEnd"/>
      <w:r>
        <w:t xml:space="preserve">) ч.4 </w:t>
      </w:r>
      <w:proofErr w:type="spellStart"/>
      <w:r>
        <w:t>ст.З</w:t>
      </w:r>
      <w:proofErr w:type="spellEnd"/>
      <w:r>
        <w:t xml:space="preserve"> Закона Кабардино-Балкарской Республики от 20.12.2011 </w:t>
      </w:r>
      <w:r>
        <w:rPr>
          <w:lang w:val="en-US" w:eastAsia="en-US" w:bidi="en-US"/>
        </w:rPr>
        <w:t>N</w:t>
      </w:r>
      <w:r w:rsidRPr="00AD30EA">
        <w:rPr>
          <w:lang w:eastAsia="en-US" w:bidi="en-US"/>
        </w:rPr>
        <w:t>121-</w:t>
      </w:r>
      <w:r>
        <w:rPr>
          <w:lang w:val="en-US" w:eastAsia="en-US" w:bidi="en-US"/>
        </w:rPr>
        <w:t>P</w:t>
      </w:r>
      <w:r w:rsidRPr="00AD30EA">
        <w:rPr>
          <w:lang w:eastAsia="en-US" w:bidi="en-US"/>
        </w:rPr>
        <w:t xml:space="preserve">3 </w:t>
      </w:r>
      <w:r>
        <w:t xml:space="preserve">"О бесплатном предоставлении в собственность отдельным категориям граждан земельных участков </w:t>
      </w:r>
      <w:proofErr w:type="gramStart"/>
      <w:r>
        <w:t>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п.9 ст.2, п.п.1) п.10 ст.2, п.п.2) п.10 ст.2 Порядка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утвержденного</w:t>
      </w:r>
      <w:proofErr w:type="gramEnd"/>
      <w:r>
        <w:t xml:space="preserve"> </w:t>
      </w:r>
      <w:proofErr w:type="gramStart"/>
      <w:r>
        <w:t xml:space="preserve">Постановлением Правительства КБР от 25.04.2012 </w:t>
      </w:r>
      <w:r>
        <w:rPr>
          <w:lang w:val="en-US" w:eastAsia="en-US" w:bidi="en-US"/>
        </w:rPr>
        <w:t>N</w:t>
      </w:r>
      <w:r w:rsidRPr="00AD30EA">
        <w:rPr>
          <w:lang w:eastAsia="en-US" w:bidi="en-US"/>
        </w:rPr>
        <w:t xml:space="preserve"> </w:t>
      </w:r>
      <w:r>
        <w:t>101-ПП, п.п.4.3.1 п.4.3 ст.4, п.п.5.2.3) п.5.2 ст.5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w:t>
      </w:r>
      <w:proofErr w:type="gramEnd"/>
      <w:r>
        <w:t xml:space="preserve"> Чегем Чегемского муниципального района КБР, утвержденным решением Совета местного самоуправления городского поселения Чегем от 02 сентября 2016г. №131, является основанием для отказа в принятии граждан, в том числе по категории — граждане, имеющие трех и более детей, на учет в бесплатном предоставлении в собственность земельного участка для индивидуального жилищного строительства.</w:t>
      </w:r>
    </w:p>
    <w:p w:rsidR="00D65CFC" w:rsidRDefault="00A9549E">
      <w:pPr>
        <w:pStyle w:val="20"/>
        <w:framePr w:w="9720" w:h="7781" w:hRule="exact" w:wrap="none" w:vAnchor="page" w:hAnchor="page" w:x="1200" w:y="1122"/>
        <w:shd w:val="clear" w:color="auto" w:fill="auto"/>
        <w:spacing w:before="0" w:after="0" w:line="274" w:lineRule="exact"/>
        <w:ind w:firstLine="600"/>
        <w:jc w:val="both"/>
      </w:pPr>
      <w:r>
        <w:t xml:space="preserve">С учетом вышеизложенного, потупило предложение отказать в постановке на учет в целях предоставления земельного участка </w:t>
      </w:r>
      <w:proofErr w:type="spellStart"/>
      <w:r>
        <w:rPr>
          <w:rStyle w:val="21"/>
        </w:rPr>
        <w:t>Батыровой</w:t>
      </w:r>
      <w:proofErr w:type="spellEnd"/>
      <w:r>
        <w:rPr>
          <w:rStyle w:val="21"/>
        </w:rPr>
        <w:t xml:space="preserve"> </w:t>
      </w:r>
      <w:proofErr w:type="spellStart"/>
      <w:r>
        <w:rPr>
          <w:rStyle w:val="21"/>
        </w:rPr>
        <w:t>Залине</w:t>
      </w:r>
      <w:proofErr w:type="spellEnd"/>
      <w:r>
        <w:rPr>
          <w:rStyle w:val="21"/>
        </w:rPr>
        <w:t xml:space="preserve"> Анатольевне, 23.09.1989г.р., </w:t>
      </w:r>
      <w:r>
        <w:t xml:space="preserve">подавшей заявление по категории - граждане, имеющие трех и более детей), зарегистрированной в гор. </w:t>
      </w:r>
      <w:proofErr w:type="spellStart"/>
      <w:r>
        <w:t>г</w:t>
      </w:r>
      <w:proofErr w:type="gramStart"/>
      <w:r>
        <w:t>.Ч</w:t>
      </w:r>
      <w:proofErr w:type="gramEnd"/>
      <w:r>
        <w:t>егем</w:t>
      </w:r>
      <w:proofErr w:type="spellEnd"/>
      <w:r>
        <w:t xml:space="preserve"> по </w:t>
      </w:r>
      <w:proofErr w:type="spellStart"/>
      <w:r>
        <w:t>ул.Школьная</w:t>
      </w:r>
      <w:proofErr w:type="spellEnd"/>
      <w:r>
        <w:t xml:space="preserve">, дом 257 с 18.11.2008г., состав семьи: сын - </w:t>
      </w:r>
      <w:proofErr w:type="spellStart"/>
      <w:r>
        <w:t>Дыгов</w:t>
      </w:r>
      <w:proofErr w:type="spellEnd"/>
      <w:r>
        <w:t xml:space="preserve"> Дамир </w:t>
      </w:r>
      <w:proofErr w:type="spellStart"/>
      <w:r>
        <w:t>Резуанович</w:t>
      </w:r>
      <w:proofErr w:type="spellEnd"/>
      <w:r>
        <w:t xml:space="preserve">, 10*.12.2011г.р., сын - </w:t>
      </w:r>
      <w:proofErr w:type="spellStart"/>
      <w:r>
        <w:t>Дыгов</w:t>
      </w:r>
      <w:proofErr w:type="spellEnd"/>
      <w:r>
        <w:t xml:space="preserve"> Эмир </w:t>
      </w:r>
      <w:proofErr w:type="spellStart"/>
      <w:r>
        <w:t>Резуанович</w:t>
      </w:r>
      <w:proofErr w:type="spellEnd"/>
      <w:r>
        <w:t xml:space="preserve">, 11.01.2018г.р., дочь - </w:t>
      </w:r>
      <w:proofErr w:type="spellStart"/>
      <w:r>
        <w:t>Дыгова</w:t>
      </w:r>
      <w:proofErr w:type="spellEnd"/>
      <w:r>
        <w:t xml:space="preserve"> </w:t>
      </w:r>
      <w:proofErr w:type="spellStart"/>
      <w:r>
        <w:t>Дарина</w:t>
      </w:r>
      <w:proofErr w:type="spellEnd"/>
      <w:r>
        <w:t xml:space="preserve"> </w:t>
      </w:r>
      <w:proofErr w:type="spellStart"/>
      <w:r>
        <w:t>Резуановна</w:t>
      </w:r>
      <w:proofErr w:type="spellEnd"/>
      <w:r>
        <w:t>, 12.02.2009г.р.</w:t>
      </w:r>
    </w:p>
    <w:p w:rsidR="00D65CFC" w:rsidRDefault="00A9549E">
      <w:pPr>
        <w:pStyle w:val="20"/>
        <w:framePr w:wrap="none" w:vAnchor="page" w:hAnchor="page" w:x="1167" w:y="9127"/>
        <w:shd w:val="clear" w:color="auto" w:fill="auto"/>
        <w:spacing w:before="0" w:after="0" w:line="240" w:lineRule="exact"/>
      </w:pPr>
      <w:r>
        <w:t>В голосовании приняли участие:</w:t>
      </w:r>
    </w:p>
    <w:p w:rsidR="00D65CFC" w:rsidRDefault="00A9549E">
      <w:pPr>
        <w:pStyle w:val="20"/>
        <w:framePr w:wrap="none" w:vAnchor="page" w:hAnchor="page" w:x="1157" w:y="9972"/>
        <w:shd w:val="clear" w:color="auto" w:fill="auto"/>
        <w:spacing w:before="0" w:after="0" w:line="240" w:lineRule="exact"/>
      </w:pPr>
      <w:r>
        <w:t>Члены комиссии:</w:t>
      </w:r>
    </w:p>
    <w:p w:rsidR="00D65CFC" w:rsidRDefault="00D65CFC">
      <w:pPr>
        <w:pStyle w:val="40"/>
        <w:framePr w:wrap="none" w:vAnchor="page" w:hAnchor="page" w:x="8328" w:y="9013"/>
        <w:shd w:val="clear" w:color="auto" w:fill="auto"/>
        <w:spacing w:line="280" w:lineRule="exact"/>
      </w:pPr>
    </w:p>
    <w:p w:rsidR="00D65CFC" w:rsidRDefault="00A9549E">
      <w:pPr>
        <w:pStyle w:val="20"/>
        <w:framePr w:w="3379" w:h="891" w:hRule="exact" w:wrap="none" w:vAnchor="page" w:hAnchor="page" w:x="1157" w:y="11313"/>
        <w:shd w:val="clear" w:color="auto" w:fill="auto"/>
        <w:tabs>
          <w:tab w:val="left" w:leader="underscore" w:pos="1018"/>
        </w:tabs>
        <w:spacing w:before="0" w:after="0" w:line="274" w:lineRule="exact"/>
        <w:jc w:val="both"/>
      </w:pPr>
      <w:r>
        <w:t>«За» -</w:t>
      </w:r>
      <w:r>
        <w:tab/>
        <w:t>голосов</w:t>
      </w:r>
    </w:p>
    <w:p w:rsidR="00D65CFC" w:rsidRDefault="00A9549E">
      <w:pPr>
        <w:pStyle w:val="20"/>
        <w:framePr w:w="3379" w:h="891" w:hRule="exact" w:wrap="none" w:vAnchor="page" w:hAnchor="page" w:x="1157" w:y="11313"/>
        <w:shd w:val="clear" w:color="auto" w:fill="auto"/>
        <w:tabs>
          <w:tab w:val="left" w:leader="underscore" w:pos="1670"/>
        </w:tabs>
        <w:spacing w:before="0" w:after="0" w:line="274" w:lineRule="exact"/>
        <w:jc w:val="both"/>
      </w:pPr>
      <w:r>
        <w:t>«Против» -</w:t>
      </w:r>
      <w:r>
        <w:tab/>
        <w:t>голосов</w:t>
      </w:r>
    </w:p>
    <w:p w:rsidR="00D65CFC" w:rsidRDefault="00A9549E">
      <w:pPr>
        <w:pStyle w:val="20"/>
        <w:framePr w:w="3379" w:h="891" w:hRule="exact" w:wrap="none" w:vAnchor="page" w:hAnchor="page" w:x="1157" w:y="11313"/>
        <w:shd w:val="clear" w:color="auto" w:fill="auto"/>
        <w:tabs>
          <w:tab w:val="left" w:leader="underscore" w:pos="2371"/>
        </w:tabs>
        <w:spacing w:before="0" w:after="0" w:line="274" w:lineRule="exact"/>
        <w:jc w:val="both"/>
      </w:pPr>
      <w:r>
        <w:t>«Воздержалось» -</w:t>
      </w:r>
      <w:r>
        <w:tab/>
        <w:t>голосов</w:t>
      </w:r>
    </w:p>
    <w:p w:rsidR="00D65CFC" w:rsidRDefault="00D65CFC" w:rsidP="00346835">
      <w:pPr>
        <w:pStyle w:val="a7"/>
        <w:framePr w:wrap="none" w:vAnchor="page" w:hAnchor="page" w:x="9807" w:y="9424"/>
        <w:pBdr>
          <w:bottom w:val="single" w:sz="4" w:space="1" w:color="auto"/>
        </w:pBdr>
        <w:shd w:val="clear" w:color="auto" w:fill="auto"/>
        <w:spacing w:line="240" w:lineRule="exact"/>
      </w:pPr>
    </w:p>
    <w:tbl>
      <w:tblPr>
        <w:tblOverlap w:val="never"/>
        <w:tblW w:w="0" w:type="auto"/>
        <w:tblLayout w:type="fixed"/>
        <w:tblCellMar>
          <w:left w:w="10" w:type="dxa"/>
          <w:right w:w="10" w:type="dxa"/>
        </w:tblCellMar>
        <w:tblLook w:val="04A0" w:firstRow="1" w:lastRow="0" w:firstColumn="1" w:lastColumn="0" w:noHBand="0" w:noVBand="1"/>
      </w:tblPr>
      <w:tblGrid>
        <w:gridCol w:w="1099"/>
        <w:gridCol w:w="892"/>
        <w:gridCol w:w="501"/>
        <w:gridCol w:w="958"/>
      </w:tblGrid>
      <w:tr w:rsidR="00D65CFC" w:rsidTr="00346835">
        <w:trPr>
          <w:trHeight w:hRule="exact" w:val="956"/>
        </w:trPr>
        <w:tc>
          <w:tcPr>
            <w:tcW w:w="1099" w:type="dxa"/>
            <w:shd w:val="clear" w:color="auto" w:fill="FFFFFF"/>
            <w:vAlign w:val="bottom"/>
          </w:tcPr>
          <w:p w:rsidR="00D65CFC" w:rsidRDefault="00A9549E">
            <w:pPr>
              <w:pStyle w:val="20"/>
              <w:framePr w:w="5683" w:h="1670" w:wrap="none" w:vAnchor="page" w:hAnchor="page" w:x="4987" w:y="9684"/>
              <w:shd w:val="clear" w:color="auto" w:fill="auto"/>
              <w:spacing w:before="0" w:after="0" w:line="240" w:lineRule="exact"/>
            </w:pPr>
            <w:proofErr w:type="spellStart"/>
            <w:r>
              <w:rPr>
                <w:rStyle w:val="24"/>
              </w:rPr>
              <w:t>Мафедзов</w:t>
            </w:r>
            <w:proofErr w:type="spellEnd"/>
            <w:r>
              <w:rPr>
                <w:rStyle w:val="24"/>
              </w:rPr>
              <w:t xml:space="preserve"> А.Р.</w:t>
            </w:r>
          </w:p>
        </w:tc>
        <w:tc>
          <w:tcPr>
            <w:tcW w:w="892" w:type="dxa"/>
            <w:shd w:val="clear" w:color="auto" w:fill="FFFFFF"/>
          </w:tcPr>
          <w:p w:rsidR="00D65CFC" w:rsidRDefault="00D65CFC">
            <w:pPr>
              <w:framePr w:w="5683" w:h="1670" w:wrap="none" w:vAnchor="page" w:hAnchor="page" w:x="4987" w:y="9684"/>
              <w:rPr>
                <w:sz w:val="10"/>
                <w:szCs w:val="10"/>
              </w:rPr>
            </w:pPr>
          </w:p>
        </w:tc>
        <w:tc>
          <w:tcPr>
            <w:tcW w:w="501" w:type="dxa"/>
            <w:shd w:val="clear" w:color="auto" w:fill="FFFFFF"/>
            <w:vAlign w:val="bottom"/>
          </w:tcPr>
          <w:p w:rsidR="00D65CFC" w:rsidRPr="00346835" w:rsidRDefault="00D65CFC" w:rsidP="00346835">
            <w:pPr>
              <w:pStyle w:val="20"/>
              <w:framePr w:w="5683" w:h="1670" w:wrap="none" w:vAnchor="page" w:hAnchor="page" w:x="4987" w:y="9684"/>
              <w:shd w:val="clear" w:color="auto" w:fill="auto"/>
              <w:spacing w:before="0" w:after="0" w:line="260" w:lineRule="exact"/>
            </w:pPr>
          </w:p>
        </w:tc>
        <w:tc>
          <w:tcPr>
            <w:tcW w:w="958"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jc w:val="right"/>
            </w:pPr>
          </w:p>
        </w:tc>
      </w:tr>
      <w:tr w:rsidR="00D65CFC" w:rsidTr="00346835">
        <w:trPr>
          <w:trHeight w:hRule="exact" w:val="314"/>
        </w:trPr>
        <w:tc>
          <w:tcPr>
            <w:tcW w:w="1099" w:type="dxa"/>
            <w:shd w:val="clear" w:color="auto" w:fill="FFFFFF"/>
            <w:vAlign w:val="bottom"/>
          </w:tcPr>
          <w:p w:rsidR="00D65CFC" w:rsidRDefault="00A9549E">
            <w:pPr>
              <w:pStyle w:val="20"/>
              <w:framePr w:w="5683" w:h="1670" w:wrap="none" w:vAnchor="page" w:hAnchor="page" w:x="4987" w:y="9684"/>
              <w:shd w:val="clear" w:color="auto" w:fill="auto"/>
              <w:spacing w:before="0" w:after="0" w:line="240" w:lineRule="exact"/>
            </w:pPr>
            <w:proofErr w:type="spellStart"/>
            <w:r>
              <w:rPr>
                <w:rStyle w:val="24"/>
              </w:rPr>
              <w:t>Ворокова</w:t>
            </w:r>
            <w:proofErr w:type="spellEnd"/>
            <w:r>
              <w:rPr>
                <w:rStyle w:val="24"/>
              </w:rPr>
              <w:t xml:space="preserve"> Е.И.</w:t>
            </w:r>
          </w:p>
        </w:tc>
        <w:tc>
          <w:tcPr>
            <w:tcW w:w="892" w:type="dxa"/>
            <w:shd w:val="clear" w:color="auto" w:fill="FFFFFF"/>
          </w:tcPr>
          <w:p w:rsidR="00D65CFC" w:rsidRDefault="00D65CFC">
            <w:pPr>
              <w:framePr w:w="5683" w:h="1670" w:wrap="none" w:vAnchor="page" w:hAnchor="page" w:x="4987" w:y="9684"/>
              <w:rPr>
                <w:sz w:val="10"/>
                <w:szCs w:val="10"/>
              </w:rPr>
            </w:pPr>
          </w:p>
        </w:tc>
        <w:tc>
          <w:tcPr>
            <w:tcW w:w="501" w:type="dxa"/>
            <w:shd w:val="clear" w:color="auto" w:fill="FFFFFF"/>
            <w:vAlign w:val="bottom"/>
          </w:tcPr>
          <w:p w:rsidR="00D65CFC" w:rsidRDefault="00D65CFC">
            <w:pPr>
              <w:pStyle w:val="20"/>
              <w:framePr w:w="5683" w:h="1670" w:wrap="none" w:vAnchor="page" w:hAnchor="page" w:x="4987" w:y="9684"/>
              <w:shd w:val="clear" w:color="auto" w:fill="auto"/>
              <w:spacing w:before="0" w:after="0" w:line="300" w:lineRule="exact"/>
            </w:pPr>
          </w:p>
        </w:tc>
        <w:tc>
          <w:tcPr>
            <w:tcW w:w="958"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jc w:val="right"/>
            </w:pPr>
          </w:p>
        </w:tc>
      </w:tr>
      <w:tr w:rsidR="00D65CFC" w:rsidTr="00346835">
        <w:trPr>
          <w:trHeight w:hRule="exact" w:val="318"/>
        </w:trPr>
        <w:tc>
          <w:tcPr>
            <w:tcW w:w="1099" w:type="dxa"/>
            <w:shd w:val="clear" w:color="auto" w:fill="FFFFFF"/>
            <w:vAlign w:val="bottom"/>
          </w:tcPr>
          <w:p w:rsidR="00D65CFC" w:rsidRDefault="00A9549E">
            <w:pPr>
              <w:pStyle w:val="20"/>
              <w:framePr w:w="5683" w:h="1670" w:wrap="none" w:vAnchor="page" w:hAnchor="page" w:x="4987" w:y="9684"/>
              <w:shd w:val="clear" w:color="auto" w:fill="auto"/>
              <w:spacing w:before="0" w:after="0" w:line="240" w:lineRule="exact"/>
            </w:pPr>
            <w:r>
              <w:rPr>
                <w:rStyle w:val="24"/>
              </w:rPr>
              <w:t>Бусленко Н.С.</w:t>
            </w:r>
          </w:p>
        </w:tc>
        <w:tc>
          <w:tcPr>
            <w:tcW w:w="892" w:type="dxa"/>
            <w:shd w:val="clear" w:color="auto" w:fill="FFFFFF"/>
            <w:vAlign w:val="bottom"/>
          </w:tcPr>
          <w:p w:rsidR="00D65CFC" w:rsidRDefault="00D65CFC">
            <w:pPr>
              <w:pStyle w:val="20"/>
              <w:framePr w:w="5683" w:h="1670" w:wrap="none" w:vAnchor="page" w:hAnchor="page" w:x="4987" w:y="9684"/>
              <w:shd w:val="clear" w:color="auto" w:fill="auto"/>
              <w:spacing w:before="0" w:after="0" w:line="260" w:lineRule="exact"/>
              <w:ind w:left="240"/>
            </w:pPr>
          </w:p>
        </w:tc>
        <w:tc>
          <w:tcPr>
            <w:tcW w:w="501"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pPr>
          </w:p>
        </w:tc>
        <w:tc>
          <w:tcPr>
            <w:tcW w:w="958"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jc w:val="right"/>
            </w:pPr>
          </w:p>
        </w:tc>
      </w:tr>
      <w:tr w:rsidR="00D65CFC" w:rsidTr="00346835">
        <w:trPr>
          <w:trHeight w:hRule="exact" w:val="324"/>
        </w:trPr>
        <w:tc>
          <w:tcPr>
            <w:tcW w:w="1099" w:type="dxa"/>
            <w:shd w:val="clear" w:color="auto" w:fill="FFFFFF"/>
            <w:vAlign w:val="bottom"/>
          </w:tcPr>
          <w:p w:rsidR="00D65CFC" w:rsidRDefault="00A9549E">
            <w:pPr>
              <w:pStyle w:val="20"/>
              <w:framePr w:w="5683" w:h="1670" w:wrap="none" w:vAnchor="page" w:hAnchor="page" w:x="4987" w:y="9684"/>
              <w:shd w:val="clear" w:color="auto" w:fill="auto"/>
              <w:spacing w:before="0" w:after="0" w:line="240" w:lineRule="exact"/>
            </w:pPr>
            <w:proofErr w:type="spellStart"/>
            <w:r>
              <w:rPr>
                <w:rStyle w:val="24"/>
              </w:rPr>
              <w:t>Карданова</w:t>
            </w:r>
            <w:proofErr w:type="spellEnd"/>
            <w:r>
              <w:rPr>
                <w:rStyle w:val="24"/>
              </w:rPr>
              <w:t xml:space="preserve"> Р.А.</w:t>
            </w:r>
          </w:p>
        </w:tc>
        <w:tc>
          <w:tcPr>
            <w:tcW w:w="892" w:type="dxa"/>
            <w:shd w:val="clear" w:color="auto" w:fill="FFFFFF"/>
          </w:tcPr>
          <w:p w:rsidR="00D65CFC" w:rsidRDefault="00D65CFC">
            <w:pPr>
              <w:framePr w:w="5683" w:h="1670" w:wrap="none" w:vAnchor="page" w:hAnchor="page" w:x="4987" w:y="9684"/>
              <w:rPr>
                <w:sz w:val="10"/>
                <w:szCs w:val="10"/>
              </w:rPr>
            </w:pPr>
          </w:p>
        </w:tc>
        <w:tc>
          <w:tcPr>
            <w:tcW w:w="501"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pPr>
          </w:p>
        </w:tc>
        <w:tc>
          <w:tcPr>
            <w:tcW w:w="958" w:type="dxa"/>
            <w:shd w:val="clear" w:color="auto" w:fill="FFFFFF"/>
            <w:vAlign w:val="bottom"/>
          </w:tcPr>
          <w:p w:rsidR="00D65CFC" w:rsidRDefault="00D65CFC">
            <w:pPr>
              <w:pStyle w:val="20"/>
              <w:framePr w:w="5683" w:h="1670" w:wrap="none" w:vAnchor="page" w:hAnchor="page" w:x="4987" w:y="9684"/>
              <w:shd w:val="clear" w:color="auto" w:fill="auto"/>
              <w:spacing w:before="0" w:after="0" w:line="240" w:lineRule="exact"/>
              <w:jc w:val="right"/>
            </w:pPr>
          </w:p>
        </w:tc>
      </w:tr>
    </w:tbl>
    <w:p w:rsidR="00D65CFC" w:rsidRDefault="00A9549E">
      <w:pPr>
        <w:pStyle w:val="20"/>
        <w:framePr w:wrap="none" w:vAnchor="page" w:hAnchor="page" w:x="1200" w:y="12463"/>
        <w:shd w:val="clear" w:color="auto" w:fill="auto"/>
        <w:spacing w:before="0" w:after="0" w:line="240" w:lineRule="exact"/>
        <w:jc w:val="both"/>
      </w:pPr>
      <w:r>
        <w:t>РЕШИЛИ:</w:t>
      </w:r>
    </w:p>
    <w:p w:rsidR="00D65CFC" w:rsidRDefault="00A9549E">
      <w:pPr>
        <w:pStyle w:val="30"/>
        <w:framePr w:w="9720" w:h="1704" w:hRule="exact" w:wrap="none" w:vAnchor="page" w:hAnchor="page" w:x="1200" w:y="13967"/>
        <w:shd w:val="clear" w:color="auto" w:fill="auto"/>
        <w:spacing w:after="0" w:line="274" w:lineRule="exact"/>
        <w:jc w:val="both"/>
      </w:pPr>
      <w:r>
        <w:t xml:space="preserve">1Л.З. </w:t>
      </w:r>
      <w:r>
        <w:rPr>
          <w:rStyle w:val="31"/>
        </w:rPr>
        <w:t xml:space="preserve">Заявление </w:t>
      </w:r>
      <w:r>
        <w:t xml:space="preserve">№259 от 27.06.2018г. от </w:t>
      </w:r>
      <w:proofErr w:type="spellStart"/>
      <w:r>
        <w:t>Назранова</w:t>
      </w:r>
      <w:proofErr w:type="spellEnd"/>
      <w:r>
        <w:t xml:space="preserve"> Мартина </w:t>
      </w:r>
      <w:proofErr w:type="spellStart"/>
      <w:r>
        <w:t>Беслановича</w:t>
      </w:r>
      <w:proofErr w:type="spellEnd"/>
      <w:r>
        <w:t>, 10.02.1992г.р.,</w:t>
      </w:r>
    </w:p>
    <w:p w:rsidR="00D65CFC" w:rsidRDefault="00A9549E">
      <w:pPr>
        <w:pStyle w:val="20"/>
        <w:framePr w:w="9720" w:h="1704" w:hRule="exact" w:wrap="none" w:vAnchor="page" w:hAnchor="page" w:x="1200" w:y="13967"/>
        <w:shd w:val="clear" w:color="auto" w:fill="auto"/>
        <w:spacing w:before="0" w:after="0" w:line="274" w:lineRule="exact"/>
        <w:jc w:val="both"/>
      </w:pPr>
      <w:r>
        <w:t xml:space="preserve">(категория - молодая семья), зарегистрированного в </w:t>
      </w:r>
      <w:proofErr w:type="spellStart"/>
      <w:r>
        <w:t>г</w:t>
      </w:r>
      <w:proofErr w:type="gramStart"/>
      <w:r>
        <w:t>.Ч</w:t>
      </w:r>
      <w:proofErr w:type="gramEnd"/>
      <w:r>
        <w:t>егем</w:t>
      </w:r>
      <w:proofErr w:type="spellEnd"/>
      <w:r>
        <w:t xml:space="preserve"> по </w:t>
      </w:r>
      <w:proofErr w:type="spellStart"/>
      <w:r>
        <w:t>пер.Арипшева</w:t>
      </w:r>
      <w:proofErr w:type="spellEnd"/>
      <w:r>
        <w:t xml:space="preserve">, д.13 с 17.02.2007г., состав семьи: жена - </w:t>
      </w:r>
      <w:proofErr w:type="spellStart"/>
      <w:r>
        <w:t>Назранова</w:t>
      </w:r>
      <w:proofErr w:type="spellEnd"/>
      <w:r>
        <w:t xml:space="preserve"> Жанна </w:t>
      </w:r>
      <w:proofErr w:type="spellStart"/>
      <w:r>
        <w:t>Ахмедовна</w:t>
      </w:r>
      <w:proofErr w:type="spellEnd"/>
      <w:r>
        <w:t xml:space="preserve">, 28.09.1991г.р, дочь - </w:t>
      </w:r>
      <w:proofErr w:type="spellStart"/>
      <w:r>
        <w:t>Назранова</w:t>
      </w:r>
      <w:proofErr w:type="spellEnd"/>
      <w:r>
        <w:t xml:space="preserve"> </w:t>
      </w:r>
      <w:proofErr w:type="spellStart"/>
      <w:r>
        <w:t>Адиса</w:t>
      </w:r>
      <w:proofErr w:type="spellEnd"/>
      <w:r>
        <w:t xml:space="preserve"> </w:t>
      </w:r>
      <w:proofErr w:type="spellStart"/>
      <w:r>
        <w:t>Мартиновна</w:t>
      </w:r>
      <w:proofErr w:type="spellEnd"/>
      <w:r>
        <w:t>, 19.05.2017г.р.</w:t>
      </w:r>
    </w:p>
    <w:p w:rsidR="00D65CFC" w:rsidRDefault="00A9549E">
      <w:pPr>
        <w:pStyle w:val="20"/>
        <w:framePr w:w="9720" w:h="1704" w:hRule="exact" w:wrap="none" w:vAnchor="page" w:hAnchor="page" w:x="1200" w:y="13967"/>
        <w:shd w:val="clear" w:color="auto" w:fill="auto"/>
        <w:spacing w:before="0" w:after="0" w:line="274" w:lineRule="exact"/>
        <w:jc w:val="right"/>
      </w:pPr>
      <w: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w:t>
      </w:r>
    </w:p>
    <w:p w:rsidR="00D65CFC" w:rsidRDefault="00D65CFC">
      <w:pPr>
        <w:rPr>
          <w:sz w:val="2"/>
          <w:szCs w:val="2"/>
        </w:rPr>
        <w:sectPr w:rsidR="00D65CFC">
          <w:pgSz w:w="11900" w:h="16840"/>
          <w:pgMar w:top="360" w:right="360" w:bottom="360" w:left="360" w:header="0" w:footer="3" w:gutter="0"/>
          <w:cols w:space="720"/>
          <w:noEndnote/>
          <w:docGrid w:linePitch="360"/>
        </w:sectPr>
      </w:pPr>
    </w:p>
    <w:p w:rsidR="00D65CFC" w:rsidRDefault="00A9549E">
      <w:pPr>
        <w:pStyle w:val="a5"/>
        <w:framePr w:wrap="none" w:vAnchor="page" w:hAnchor="page" w:x="5981" w:y="453"/>
        <w:shd w:val="clear" w:color="auto" w:fill="auto"/>
        <w:spacing w:line="210" w:lineRule="exact"/>
      </w:pPr>
      <w:r>
        <w:lastRenderedPageBreak/>
        <w:t>6</w:t>
      </w:r>
    </w:p>
    <w:p w:rsidR="00D65CFC" w:rsidRDefault="00A9549E">
      <w:pPr>
        <w:pStyle w:val="20"/>
        <w:framePr w:w="9710" w:h="5288" w:hRule="exact" w:wrap="none" w:vAnchor="page" w:hAnchor="page" w:x="1205" w:y="1122"/>
        <w:shd w:val="clear" w:color="auto" w:fill="auto"/>
        <w:spacing w:before="0" w:after="0" w:line="274" w:lineRule="exact"/>
        <w:jc w:val="both"/>
      </w:pPr>
      <w:r>
        <w:t xml:space="preserve">все предоставленные копии заверены, </w:t>
      </w:r>
      <w:proofErr w:type="gramStart"/>
      <w:r>
        <w:t>согласно выписок</w:t>
      </w:r>
      <w:proofErr w:type="gramEnd"/>
      <w:r>
        <w:t xml:space="preserve"> из ЕГРП у граждан не имеется в</w:t>
      </w:r>
      <w:r>
        <w:br/>
        <w:t>собственности земельных участков.</w:t>
      </w:r>
    </w:p>
    <w:p w:rsidR="00D65CFC" w:rsidRDefault="00A9549E">
      <w:pPr>
        <w:pStyle w:val="20"/>
        <w:framePr w:w="9710" w:h="5288" w:hRule="exact" w:wrap="none" w:vAnchor="page" w:hAnchor="page" w:x="1205" w:y="1122"/>
        <w:shd w:val="clear" w:color="auto" w:fill="auto"/>
        <w:spacing w:before="0" w:after="0" w:line="274" w:lineRule="exact"/>
        <w:ind w:firstLine="600"/>
        <w:jc w:val="both"/>
      </w:pPr>
      <w:r>
        <w:t>Поступило предложение поставить на учет в целях предоставления земельного участка</w:t>
      </w:r>
    </w:p>
    <w:p w:rsidR="00D65CFC" w:rsidRDefault="00A9549E">
      <w:pPr>
        <w:pStyle w:val="20"/>
        <w:framePr w:w="9710" w:h="5288" w:hRule="exact" w:wrap="none" w:vAnchor="page" w:hAnchor="page" w:x="1205" w:y="1122"/>
        <w:shd w:val="clear" w:color="auto" w:fill="auto"/>
        <w:spacing w:before="0" w:after="267" w:line="274" w:lineRule="exact"/>
        <w:ind w:right="4234"/>
        <w:jc w:val="both"/>
      </w:pPr>
      <w:r>
        <w:t>для индивидуального жилищного строительства в</w:t>
      </w:r>
      <w:r>
        <w:br/>
        <w:t>молодую семью, состоящую из трех человек.</w:t>
      </w:r>
    </w:p>
    <w:p w:rsidR="00D65CFC" w:rsidRDefault="00A9549E">
      <w:pPr>
        <w:pStyle w:val="20"/>
        <w:framePr w:w="9710" w:h="5288" w:hRule="exact" w:wrap="none" w:vAnchor="page" w:hAnchor="page" w:x="1205" w:y="1122"/>
        <w:shd w:val="clear" w:color="auto" w:fill="auto"/>
        <w:spacing w:before="0" w:after="0" w:line="240" w:lineRule="exact"/>
        <w:ind w:right="4234"/>
        <w:jc w:val="right"/>
      </w:pPr>
      <w:r>
        <w:t>В голосовании приняли участие:</w:t>
      </w:r>
    </w:p>
    <w:p w:rsidR="00D65CFC" w:rsidRDefault="00A9549E">
      <w:pPr>
        <w:pStyle w:val="20"/>
        <w:framePr w:w="9710" w:h="5288" w:hRule="exact" w:wrap="none" w:vAnchor="page" w:hAnchor="page" w:x="1205" w:y="1122"/>
        <w:shd w:val="clear" w:color="auto" w:fill="auto"/>
        <w:spacing w:before="0" w:after="202" w:line="240" w:lineRule="exact"/>
        <w:ind w:right="4234"/>
        <w:jc w:val="right"/>
      </w:pPr>
      <w:r>
        <w:t xml:space="preserve">Председатель комиссии: </w:t>
      </w:r>
      <w:proofErr w:type="spellStart"/>
      <w:r>
        <w:t>Макоев</w:t>
      </w:r>
      <w:proofErr w:type="spellEnd"/>
      <w:r>
        <w:t xml:space="preserve"> Л.А.</w:t>
      </w:r>
    </w:p>
    <w:p w:rsidR="00D65CFC" w:rsidRDefault="00A9549E">
      <w:pPr>
        <w:pStyle w:val="20"/>
        <w:framePr w:w="9710" w:h="5288" w:hRule="exact" w:wrap="none" w:vAnchor="page" w:hAnchor="page" w:x="1205" w:y="1122"/>
        <w:shd w:val="clear" w:color="auto" w:fill="auto"/>
        <w:spacing w:before="0" w:after="0"/>
        <w:ind w:right="4234"/>
        <w:jc w:val="right"/>
      </w:pPr>
      <w:r>
        <w:t>Члены комиссии:</w:t>
      </w:r>
    </w:p>
    <w:p w:rsidR="00D65CFC" w:rsidRDefault="00A9549E">
      <w:pPr>
        <w:pStyle w:val="20"/>
        <w:framePr w:w="9710" w:h="5288" w:hRule="exact" w:wrap="none" w:vAnchor="page" w:hAnchor="page" w:x="1205" w:y="1122"/>
        <w:shd w:val="clear" w:color="auto" w:fill="auto"/>
        <w:spacing w:before="0" w:after="0"/>
        <w:ind w:right="4234"/>
        <w:jc w:val="right"/>
      </w:pPr>
      <w:proofErr w:type="spellStart"/>
      <w:r>
        <w:t>Мафедзов</w:t>
      </w:r>
      <w:proofErr w:type="spellEnd"/>
      <w:r>
        <w:t xml:space="preserve"> А.Р.</w:t>
      </w:r>
    </w:p>
    <w:p w:rsidR="00D65CFC" w:rsidRDefault="00A9549E">
      <w:pPr>
        <w:pStyle w:val="20"/>
        <w:framePr w:w="9710" w:h="5288" w:hRule="exact" w:wrap="none" w:vAnchor="page" w:hAnchor="page" w:x="1205" w:y="1122"/>
        <w:shd w:val="clear" w:color="auto" w:fill="auto"/>
        <w:spacing w:before="0" w:after="0"/>
        <w:ind w:right="4234"/>
        <w:jc w:val="right"/>
      </w:pPr>
      <w:proofErr w:type="spellStart"/>
      <w:r>
        <w:t>Ворокова</w:t>
      </w:r>
      <w:proofErr w:type="spellEnd"/>
      <w:r>
        <w:t xml:space="preserve"> Е.И.</w:t>
      </w:r>
    </w:p>
    <w:p w:rsidR="00D65CFC" w:rsidRDefault="00A9549E">
      <w:pPr>
        <w:pStyle w:val="20"/>
        <w:framePr w:w="9710" w:h="5288" w:hRule="exact" w:wrap="none" w:vAnchor="page" w:hAnchor="page" w:x="1205" w:y="1122"/>
        <w:shd w:val="clear" w:color="auto" w:fill="auto"/>
        <w:spacing w:before="0" w:after="0"/>
        <w:ind w:right="4234"/>
        <w:jc w:val="right"/>
      </w:pPr>
      <w:r>
        <w:t>Бусленко Н.С.</w:t>
      </w:r>
    </w:p>
    <w:p w:rsidR="00D65CFC" w:rsidRDefault="00A9549E">
      <w:pPr>
        <w:pStyle w:val="20"/>
        <w:framePr w:w="9710" w:h="5288" w:hRule="exact" w:wrap="none" w:vAnchor="page" w:hAnchor="page" w:x="1205" w:y="1122"/>
        <w:shd w:val="clear" w:color="auto" w:fill="auto"/>
        <w:spacing w:before="0" w:after="0"/>
        <w:ind w:right="4234"/>
        <w:jc w:val="right"/>
      </w:pPr>
      <w:proofErr w:type="spellStart"/>
      <w:r>
        <w:t>Карданова</w:t>
      </w:r>
      <w:proofErr w:type="spellEnd"/>
      <w:r>
        <w:t xml:space="preserve"> Р.А.</w:t>
      </w:r>
    </w:p>
    <w:p w:rsidR="00D65CFC" w:rsidRDefault="00A9549E">
      <w:pPr>
        <w:pStyle w:val="20"/>
        <w:framePr w:w="9710" w:h="5288" w:hRule="exact" w:wrap="none" w:vAnchor="page" w:hAnchor="page" w:x="1205" w:y="1122"/>
        <w:shd w:val="clear" w:color="auto" w:fill="auto"/>
        <w:tabs>
          <w:tab w:val="left" w:leader="underscore" w:pos="1013"/>
        </w:tabs>
        <w:spacing w:before="0" w:after="0"/>
        <w:ind w:right="4234"/>
        <w:jc w:val="both"/>
      </w:pPr>
      <w:r>
        <w:t>«За» -</w:t>
      </w:r>
      <w:r>
        <w:tab/>
        <w:t>голосов</w:t>
      </w:r>
    </w:p>
    <w:p w:rsidR="00D65CFC" w:rsidRDefault="00A9549E">
      <w:pPr>
        <w:pStyle w:val="20"/>
        <w:framePr w:w="9710" w:h="5288" w:hRule="exact" w:wrap="none" w:vAnchor="page" w:hAnchor="page" w:x="1205" w:y="1122"/>
        <w:shd w:val="clear" w:color="auto" w:fill="auto"/>
        <w:tabs>
          <w:tab w:val="left" w:leader="underscore" w:pos="1670"/>
        </w:tabs>
        <w:spacing w:before="0" w:after="0"/>
        <w:ind w:right="4234"/>
        <w:jc w:val="both"/>
      </w:pPr>
      <w:r>
        <w:t>«Против» -</w:t>
      </w:r>
      <w:r>
        <w:tab/>
        <w:t>голосов</w:t>
      </w:r>
    </w:p>
    <w:p w:rsidR="00D65CFC" w:rsidRDefault="00A9549E">
      <w:pPr>
        <w:pStyle w:val="20"/>
        <w:framePr w:w="9710" w:h="5288" w:hRule="exact" w:wrap="none" w:vAnchor="page" w:hAnchor="page" w:x="1205" w:y="1122"/>
        <w:shd w:val="clear" w:color="auto" w:fill="auto"/>
        <w:spacing w:before="0" w:after="271"/>
        <w:ind w:right="4234"/>
        <w:jc w:val="both"/>
      </w:pPr>
      <w:r>
        <w:t>«Воздержалось» - __ голосов</w:t>
      </w:r>
    </w:p>
    <w:p w:rsidR="00D65CFC" w:rsidRDefault="00A9549E">
      <w:pPr>
        <w:pStyle w:val="20"/>
        <w:framePr w:w="9710" w:h="5288" w:hRule="exact" w:wrap="none" w:vAnchor="page" w:hAnchor="page" w:x="1205" w:y="1122"/>
        <w:shd w:val="clear" w:color="auto" w:fill="auto"/>
        <w:spacing w:before="0" w:after="0" w:line="240" w:lineRule="exact"/>
        <w:ind w:right="4234"/>
        <w:jc w:val="both"/>
      </w:pPr>
      <w:r>
        <w:t>РЕШИЛИ:</w:t>
      </w:r>
    </w:p>
    <w:p w:rsidR="00D65CFC" w:rsidRDefault="00A9549E">
      <w:pPr>
        <w:pStyle w:val="20"/>
        <w:framePr w:wrap="none" w:vAnchor="page" w:hAnchor="page" w:x="6696" w:y="1960"/>
        <w:shd w:val="clear" w:color="auto" w:fill="auto"/>
        <w:spacing w:before="0" w:after="0" w:line="240" w:lineRule="exact"/>
      </w:pPr>
      <w:proofErr w:type="gramStart"/>
      <w:r>
        <w:t>границах</w:t>
      </w:r>
      <w:proofErr w:type="gramEnd"/>
      <w:r>
        <w:t xml:space="preserve"> городского поселения Чегем,</w:t>
      </w:r>
    </w:p>
    <w:p w:rsidR="00D65CFC" w:rsidRDefault="00D65CFC">
      <w:pPr>
        <w:framePr w:wrap="none" w:vAnchor="page" w:hAnchor="page" w:x="6735" w:y="2503"/>
        <w:rPr>
          <w:sz w:val="2"/>
          <w:szCs w:val="2"/>
        </w:rPr>
      </w:pPr>
    </w:p>
    <w:p w:rsidR="00D65CFC" w:rsidRDefault="00D65CFC">
      <w:pPr>
        <w:pStyle w:val="a9"/>
        <w:framePr w:w="826" w:h="1152" w:hRule="exact" w:wrap="none" w:vAnchor="page" w:hAnchor="page" w:x="9893" w:y="3877"/>
        <w:shd w:val="clear" w:color="auto" w:fill="auto"/>
        <w:spacing w:line="274" w:lineRule="exact"/>
      </w:pPr>
    </w:p>
    <w:p w:rsidR="00D65CFC" w:rsidRDefault="00A9549E">
      <w:pPr>
        <w:pStyle w:val="20"/>
        <w:framePr w:w="9710" w:h="590" w:hRule="exact" w:wrap="none" w:vAnchor="page" w:hAnchor="page" w:x="1205" w:y="7737"/>
        <w:shd w:val="clear" w:color="auto" w:fill="auto"/>
        <w:spacing w:before="0" w:after="0" w:line="274" w:lineRule="exact"/>
        <w:jc w:val="both"/>
      </w:pPr>
      <w:r>
        <w:t xml:space="preserve">1.2. Разместить информацию о результатах рассмотрения заявлений на официальном сайте местной администрации городского поселения Чегем в </w:t>
      </w:r>
      <w:proofErr w:type="spellStart"/>
      <w:r>
        <w:t>сет|</w:t>
      </w:r>
      <w:proofErr w:type="gramStart"/>
      <w:r>
        <w:t>Г«</w:t>
      </w:r>
      <w:proofErr w:type="gramEnd"/>
      <w:r>
        <w:t>Интернет</w:t>
      </w:r>
      <w:proofErr w:type="spellEnd"/>
      <w:r>
        <w:t xml:space="preserve">» </w:t>
      </w:r>
      <w:hyperlink r:id="rId8" w:history="1">
        <w:r>
          <w:rPr>
            <w:rStyle w:val="a3"/>
            <w:lang w:val="en-US" w:eastAsia="en-US" w:bidi="en-US"/>
          </w:rPr>
          <w:t>http</w:t>
        </w:r>
        <w:r w:rsidRPr="00AD30EA">
          <w:rPr>
            <w:rStyle w:val="a3"/>
            <w:lang w:eastAsia="en-US" w:bidi="en-US"/>
          </w:rPr>
          <w:t>://</w:t>
        </w:r>
        <w:r>
          <w:rPr>
            <w:rStyle w:val="a3"/>
            <w:lang w:val="en-US" w:eastAsia="en-US" w:bidi="en-US"/>
          </w:rPr>
          <w:t>g</w:t>
        </w:r>
        <w:r w:rsidRPr="00AD30EA">
          <w:rPr>
            <w:rStyle w:val="a3"/>
            <w:lang w:eastAsia="en-US" w:bidi="en-US"/>
          </w:rPr>
          <w:t>.</w:t>
        </w:r>
        <w:proofErr w:type="spellStart"/>
        <w:r>
          <w:rPr>
            <w:rStyle w:val="a3"/>
            <w:lang w:val="en-US" w:eastAsia="en-US" w:bidi="en-US"/>
          </w:rPr>
          <w:t>chegem</w:t>
        </w:r>
        <w:proofErr w:type="spellEnd"/>
        <w:r w:rsidRPr="00AD30EA">
          <w:rPr>
            <w:rStyle w:val="a3"/>
            <w:lang w:eastAsia="en-US" w:bidi="en-US"/>
          </w:rPr>
          <w:t>.</w:t>
        </w:r>
        <w:proofErr w:type="spellStart"/>
        <w:r>
          <w:rPr>
            <w:rStyle w:val="a3"/>
            <w:lang w:val="en-US" w:eastAsia="en-US" w:bidi="en-US"/>
          </w:rPr>
          <w:t>ru</w:t>
        </w:r>
        <w:proofErr w:type="spellEnd"/>
        <w:r w:rsidRPr="00AD30EA">
          <w:rPr>
            <w:rStyle w:val="a3"/>
            <w:lang w:eastAsia="en-US" w:bidi="en-US"/>
          </w:rPr>
          <w:t>//</w:t>
        </w:r>
      </w:hyperlink>
      <w:r w:rsidRPr="00AD30EA">
        <w:rPr>
          <w:lang w:eastAsia="en-US" w:bidi="en-US"/>
        </w:rPr>
        <w:t>.</w:t>
      </w:r>
    </w:p>
    <w:p w:rsidR="00D65CFC" w:rsidRDefault="00A9549E">
      <w:pPr>
        <w:pStyle w:val="20"/>
        <w:framePr w:w="3830" w:h="897" w:hRule="exact" w:wrap="none" w:vAnchor="page" w:hAnchor="page" w:x="1167" w:y="8438"/>
        <w:shd w:val="clear" w:color="auto" w:fill="auto"/>
        <w:tabs>
          <w:tab w:val="left" w:leader="underscore" w:pos="2818"/>
        </w:tabs>
        <w:spacing w:before="0" w:after="0" w:line="418" w:lineRule="exact"/>
        <w:jc w:val="both"/>
      </w:pPr>
      <w:r>
        <w:t>Заместитель председателя комиссии</w:t>
      </w:r>
    </w:p>
    <w:p w:rsidR="00D65CFC" w:rsidRDefault="00A9549E">
      <w:pPr>
        <w:pStyle w:val="20"/>
        <w:framePr w:w="3830" w:h="897" w:hRule="exact" w:wrap="none" w:vAnchor="page" w:hAnchor="page" w:x="1167" w:y="8438"/>
        <w:shd w:val="clear" w:color="auto" w:fill="auto"/>
        <w:tabs>
          <w:tab w:val="left" w:leader="underscore" w:pos="2818"/>
        </w:tabs>
        <w:spacing w:before="0" w:after="0" w:line="418" w:lineRule="exact"/>
        <w:ind w:right="940"/>
        <w:jc w:val="both"/>
      </w:pPr>
      <w:r>
        <w:t xml:space="preserve">Секретарь комиссии </w:t>
      </w:r>
    </w:p>
    <w:p w:rsidR="00D65CFC" w:rsidRDefault="00346835">
      <w:pPr>
        <w:pStyle w:val="a9"/>
        <w:framePr w:wrap="none" w:vAnchor="page" w:hAnchor="page" w:x="7522" w:y="8589"/>
        <w:shd w:val="clear" w:color="auto" w:fill="auto"/>
        <w:spacing w:line="240" w:lineRule="exact"/>
      </w:pPr>
      <w:proofErr w:type="spellStart"/>
      <w:r>
        <w:t>М</w:t>
      </w:r>
      <w:r w:rsidR="00A9549E">
        <w:t>акоев</w:t>
      </w:r>
      <w:proofErr w:type="spellEnd"/>
      <w:r w:rsidR="00A9549E">
        <w:t xml:space="preserve"> Л.А.</w:t>
      </w:r>
    </w:p>
    <w:p w:rsidR="00D65CFC" w:rsidRDefault="00346835">
      <w:pPr>
        <w:pStyle w:val="a9"/>
        <w:framePr w:wrap="none" w:vAnchor="page" w:hAnchor="page" w:x="5976" w:y="9002"/>
        <w:shd w:val="clear" w:color="auto" w:fill="auto"/>
        <w:spacing w:line="240" w:lineRule="exact"/>
      </w:pPr>
      <w:r>
        <w:t xml:space="preserve">                      </w:t>
      </w:r>
      <w:proofErr w:type="spellStart"/>
      <w:r w:rsidR="00A9549E">
        <w:t>Карданова</w:t>
      </w:r>
      <w:proofErr w:type="spellEnd"/>
      <w:r w:rsidR="00A9549E">
        <w:t xml:space="preserve"> Р.А.</w:t>
      </w:r>
    </w:p>
    <w:p w:rsidR="00D65CFC" w:rsidRPr="003912BA" w:rsidRDefault="00D65CFC">
      <w:pPr>
        <w:rPr>
          <w:sz w:val="2"/>
          <w:szCs w:val="2"/>
          <w:u w:val="single"/>
        </w:rPr>
      </w:pPr>
      <w:bookmarkStart w:id="0" w:name="_GoBack"/>
      <w:bookmarkEnd w:id="0"/>
    </w:p>
    <w:sectPr w:rsidR="00D65CFC" w:rsidRPr="003912B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25" w:rsidRDefault="00E57E25">
      <w:r>
        <w:separator/>
      </w:r>
    </w:p>
  </w:endnote>
  <w:endnote w:type="continuationSeparator" w:id="0">
    <w:p w:rsidR="00E57E25" w:rsidRDefault="00E5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25" w:rsidRDefault="00E57E25"/>
  </w:footnote>
  <w:footnote w:type="continuationSeparator" w:id="0">
    <w:p w:rsidR="00E57E25" w:rsidRDefault="00E57E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8BD"/>
    <w:multiLevelType w:val="multilevel"/>
    <w:tmpl w:val="19449F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FC"/>
    <w:rsid w:val="00295EB3"/>
    <w:rsid w:val="00346835"/>
    <w:rsid w:val="003912BA"/>
    <w:rsid w:val="00A9549E"/>
    <w:rsid w:val="00AD30EA"/>
    <w:rsid w:val="00D65CFC"/>
    <w:rsid w:val="00E5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Consolas" w:eastAsia="Consolas" w:hAnsi="Consolas" w:cs="Consolas"/>
      <w:b w:val="0"/>
      <w:bCs w:val="0"/>
      <w:i/>
      <w:iCs/>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1pt">
    <w:name w:val="Основной текст (2) + 13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6"/>
      <w:szCs w:val="26"/>
      <w:u w:val="none"/>
      <w:lang w:val="en-US" w:eastAsia="en-US" w:bidi="en-US"/>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3pt3pt">
    <w:name w:val="Основной текст (2) + 13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26"/>
      <w:szCs w:val="26"/>
      <w:u w:val="none"/>
      <w:lang w:val="ru-RU" w:eastAsia="ru-RU" w:bidi="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0"/>
      <w:szCs w:val="3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480"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0" w:lineRule="atLeast"/>
    </w:pPr>
    <w:rPr>
      <w:rFonts w:ascii="Consolas" w:eastAsia="Consolas" w:hAnsi="Consolas" w:cs="Consolas"/>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sz w:val="30"/>
      <w:szCs w:val="30"/>
    </w:rPr>
  </w:style>
  <w:style w:type="paragraph" w:styleId="aa">
    <w:name w:val="Balloon Text"/>
    <w:basedOn w:val="a"/>
    <w:link w:val="ab"/>
    <w:uiPriority w:val="99"/>
    <w:semiHidden/>
    <w:unhideWhenUsed/>
    <w:rsid w:val="00346835"/>
    <w:rPr>
      <w:rFonts w:ascii="Tahoma" w:hAnsi="Tahoma" w:cs="Tahoma"/>
      <w:sz w:val="16"/>
      <w:szCs w:val="16"/>
    </w:rPr>
  </w:style>
  <w:style w:type="character" w:customStyle="1" w:styleId="ab">
    <w:name w:val="Текст выноски Знак"/>
    <w:basedOn w:val="a0"/>
    <w:link w:val="aa"/>
    <w:uiPriority w:val="99"/>
    <w:semiHidden/>
    <w:rsid w:val="0034683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Consolas" w:eastAsia="Consolas" w:hAnsi="Consolas" w:cs="Consolas"/>
      <w:b w:val="0"/>
      <w:bCs w:val="0"/>
      <w:i/>
      <w:iCs/>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1pt">
    <w:name w:val="Основной текст (2) + 13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6"/>
      <w:szCs w:val="26"/>
      <w:u w:val="none"/>
      <w:lang w:val="en-US" w:eastAsia="en-US" w:bidi="en-US"/>
    </w:rPr>
  </w:style>
  <w:style w:type="character" w:customStyle="1" w:styleId="215pt">
    <w:name w:val="Основной текст (2) + 15 pt;Курсив"/>
    <w:basedOn w:val="2"/>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3pt3pt">
    <w:name w:val="Основной текст (2) + 13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26"/>
      <w:szCs w:val="26"/>
      <w:u w:val="none"/>
      <w:lang w:val="ru-RU" w:eastAsia="ru-RU" w:bidi="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0"/>
      <w:szCs w:val="3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after="24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480"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0" w:lineRule="atLeast"/>
    </w:pPr>
    <w:rPr>
      <w:rFonts w:ascii="Consolas" w:eastAsia="Consolas" w:hAnsi="Consolas" w:cs="Consolas"/>
      <w:i/>
      <w:iCs/>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sz w:val="30"/>
      <w:szCs w:val="30"/>
    </w:rPr>
  </w:style>
  <w:style w:type="paragraph" w:styleId="aa">
    <w:name w:val="Balloon Text"/>
    <w:basedOn w:val="a"/>
    <w:link w:val="ab"/>
    <w:uiPriority w:val="99"/>
    <w:semiHidden/>
    <w:unhideWhenUsed/>
    <w:rsid w:val="00346835"/>
    <w:rPr>
      <w:rFonts w:ascii="Tahoma" w:hAnsi="Tahoma" w:cs="Tahoma"/>
      <w:sz w:val="16"/>
      <w:szCs w:val="16"/>
    </w:rPr>
  </w:style>
  <w:style w:type="character" w:customStyle="1" w:styleId="ab">
    <w:name w:val="Текст выноски Знак"/>
    <w:basedOn w:val="a0"/>
    <w:link w:val="aa"/>
    <w:uiPriority w:val="99"/>
    <w:semiHidden/>
    <w:rsid w:val="003468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chege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cp:lastModifiedBy>
  <cp:revision>3</cp:revision>
  <dcterms:created xsi:type="dcterms:W3CDTF">2018-10-19T08:52:00Z</dcterms:created>
  <dcterms:modified xsi:type="dcterms:W3CDTF">2018-10-19T09:54:00Z</dcterms:modified>
</cp:coreProperties>
</file>