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2" w:rsidRDefault="00C346D2" w:rsidP="00C346D2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5.3pt" o:ole="" fillcolor="window">
            <v:imagedata r:id="rId6" o:title=""/>
          </v:shape>
          <o:OLEObject Type="Embed" ProgID="Word.Picture.8" ShapeID="_x0000_i1025" DrawAspect="Content" ObjectID="_1712475132" r:id="rId7"/>
        </w:object>
      </w:r>
      <w:r>
        <w:rPr>
          <w:color w:val="0000FF"/>
        </w:rPr>
        <w:t xml:space="preserve">                                        </w:t>
      </w:r>
    </w:p>
    <w:p w:rsidR="00C346D2" w:rsidRDefault="00C346D2" w:rsidP="00C346D2">
      <w:pPr>
        <w:spacing w:line="240" w:lineRule="auto"/>
        <w:contextualSpacing/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Къэбэрдей</w:t>
      </w:r>
      <w:proofErr w:type="spellEnd"/>
      <w:r>
        <w:rPr>
          <w:b/>
          <w:color w:val="000080"/>
        </w:rPr>
        <w:t xml:space="preserve"> -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C346D2" w:rsidRDefault="00C346D2" w:rsidP="00C346D2">
      <w:pPr>
        <w:spacing w:line="240" w:lineRule="auto"/>
        <w:contextualSpacing/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C346D2" w:rsidRPr="002A3A74" w:rsidRDefault="00C346D2" w:rsidP="00C346D2">
      <w:pPr>
        <w:spacing w:line="240" w:lineRule="auto"/>
        <w:contextualSpacing/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C346D2" w:rsidRDefault="00C346D2" w:rsidP="00C346D2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C346D2" w:rsidRDefault="00C346D2" w:rsidP="00C346D2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C346D2" w:rsidRDefault="00C346D2" w:rsidP="00C346D2">
      <w:pPr>
        <w:pBdr>
          <w:bottom w:val="single" w:sz="12" w:space="1" w:color="auto"/>
        </w:pBd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C346D2" w:rsidRPr="00416E0A" w:rsidRDefault="00C346D2" w:rsidP="00C346D2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Тел. 4-14-23               </w:t>
      </w:r>
      <w:r>
        <w:rPr>
          <w:b/>
          <w:color w:val="000080"/>
          <w:sz w:val="16"/>
        </w:rPr>
        <w:tab/>
        <w:t xml:space="preserve">             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C346D2" w:rsidRPr="003B212E" w:rsidRDefault="00C346D2" w:rsidP="00C346D2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</w:t>
      </w:r>
      <w:proofErr w:type="gramStart"/>
      <w:r w:rsidRPr="003B212E">
        <w:rPr>
          <w:b w:val="0"/>
          <w:szCs w:val="28"/>
        </w:rPr>
        <w:t>Р</w:t>
      </w:r>
      <w:proofErr w:type="gramEnd"/>
      <w:r w:rsidRPr="003B212E">
        <w:rPr>
          <w:b w:val="0"/>
          <w:szCs w:val="28"/>
        </w:rPr>
        <w:t xml:space="preserve"> Е Ш Е Н</w:t>
      </w:r>
      <w:r>
        <w:rPr>
          <w:b w:val="0"/>
          <w:szCs w:val="28"/>
        </w:rPr>
        <w:t xml:space="preserve"> И Е  № </w:t>
      </w:r>
      <w:r w:rsidR="00D274D1">
        <w:rPr>
          <w:b w:val="0"/>
          <w:szCs w:val="28"/>
        </w:rPr>
        <w:t>40</w:t>
      </w:r>
      <w:r>
        <w:rPr>
          <w:b w:val="0"/>
          <w:szCs w:val="28"/>
        </w:rPr>
        <w:t xml:space="preserve">                                   </w:t>
      </w:r>
    </w:p>
    <w:p w:rsidR="00C346D2" w:rsidRPr="003B212E" w:rsidRDefault="00C346D2" w:rsidP="00C346D2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У Н А Ф Э № </w:t>
      </w:r>
      <w:r w:rsidR="00D274D1">
        <w:rPr>
          <w:b w:val="0"/>
          <w:szCs w:val="28"/>
        </w:rPr>
        <w:t>40</w:t>
      </w:r>
    </w:p>
    <w:p w:rsidR="00C346D2" w:rsidRDefault="00C346D2" w:rsidP="00C346D2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</w:t>
      </w:r>
      <w:proofErr w:type="gramStart"/>
      <w:r>
        <w:rPr>
          <w:b w:val="0"/>
          <w:szCs w:val="28"/>
        </w:rPr>
        <w:t>Б</w:t>
      </w:r>
      <w:proofErr w:type="gramEnd"/>
      <w:r>
        <w:rPr>
          <w:b w:val="0"/>
          <w:szCs w:val="28"/>
        </w:rPr>
        <w:t xml:space="preserve"> Е Г И М № </w:t>
      </w:r>
      <w:r w:rsidR="00D274D1">
        <w:rPr>
          <w:b w:val="0"/>
          <w:szCs w:val="28"/>
        </w:rPr>
        <w:t>40</w:t>
      </w:r>
    </w:p>
    <w:p w:rsidR="00D274D1" w:rsidRPr="003B212E" w:rsidRDefault="00D274D1" w:rsidP="00C346D2">
      <w:pPr>
        <w:pStyle w:val="a7"/>
        <w:jc w:val="left"/>
        <w:rPr>
          <w:b w:val="0"/>
          <w:szCs w:val="28"/>
        </w:rPr>
      </w:pPr>
    </w:p>
    <w:p w:rsidR="00F73276" w:rsidRDefault="000216F2" w:rsidP="00C346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16F2">
        <w:rPr>
          <w:rFonts w:ascii="Times New Roman" w:hAnsi="Times New Roman" w:cs="Times New Roman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 Чегемского муниципального района</w:t>
      </w:r>
      <w:r w:rsidRPr="000216F2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D274D1" w:rsidRDefault="00D274D1" w:rsidP="00C346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74D1" w:rsidRPr="00C346D2" w:rsidRDefault="00D274D1" w:rsidP="00D2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6D2">
        <w:rPr>
          <w:rFonts w:ascii="Times New Roman" w:hAnsi="Times New Roman" w:cs="Times New Roman"/>
          <w:sz w:val="28"/>
          <w:szCs w:val="28"/>
        </w:rPr>
        <w:t xml:space="preserve"> от «</w:t>
      </w:r>
      <w:r w:rsidR="00723234">
        <w:rPr>
          <w:rFonts w:ascii="Times New Roman" w:hAnsi="Times New Roman" w:cs="Times New Roman"/>
          <w:sz w:val="28"/>
          <w:szCs w:val="28"/>
        </w:rPr>
        <w:t>22</w:t>
      </w:r>
      <w:r w:rsidRPr="00C346D2">
        <w:rPr>
          <w:rFonts w:ascii="Times New Roman" w:hAnsi="Times New Roman" w:cs="Times New Roman"/>
          <w:sz w:val="28"/>
          <w:szCs w:val="28"/>
        </w:rPr>
        <w:t xml:space="preserve">» </w:t>
      </w:r>
      <w:r w:rsidR="00723234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C346D2">
        <w:rPr>
          <w:rFonts w:ascii="Times New Roman" w:hAnsi="Times New Roman" w:cs="Times New Roman"/>
          <w:sz w:val="28"/>
          <w:szCs w:val="28"/>
        </w:rPr>
        <w:t xml:space="preserve"> 2022 г.      </w:t>
      </w:r>
      <w:r w:rsidRPr="00C346D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D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346D2">
        <w:rPr>
          <w:rFonts w:ascii="Times New Roman" w:hAnsi="Times New Roman" w:cs="Times New Roman"/>
          <w:sz w:val="28"/>
          <w:szCs w:val="28"/>
        </w:rPr>
        <w:t>. Чегем</w:t>
      </w:r>
    </w:p>
    <w:p w:rsidR="00F73276" w:rsidRDefault="000216F2" w:rsidP="00F7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31 июля 2020 г. №248-ФЗ «О государственном контроле (надзоре) и муниципальном контроле в Российской Федерации»,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 Чегемского муниципального района,</w:t>
      </w:r>
      <w:r w:rsidRPr="000216F2">
        <w:rPr>
          <w:rFonts w:ascii="Times New Roman" w:hAnsi="Times New Roman" w:cs="Times New Roman"/>
          <w:sz w:val="28"/>
          <w:szCs w:val="28"/>
        </w:rPr>
        <w:t xml:space="preserve"> Совет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 решил</w:t>
      </w:r>
      <w:r w:rsidR="00F73276" w:rsidRPr="00F73276">
        <w:rPr>
          <w:rFonts w:ascii="Times New Roman" w:hAnsi="Times New Roman" w:cs="Times New Roman"/>
          <w:sz w:val="28"/>
          <w:szCs w:val="28"/>
        </w:rPr>
        <w:t>:</w:t>
      </w:r>
    </w:p>
    <w:p w:rsidR="00F73276" w:rsidRDefault="00F73276" w:rsidP="00F7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76">
        <w:rPr>
          <w:rFonts w:ascii="Times New Roman" w:hAnsi="Times New Roman" w:cs="Times New Roman"/>
          <w:sz w:val="28"/>
          <w:szCs w:val="28"/>
        </w:rPr>
        <w:t xml:space="preserve"> 1. </w:t>
      </w:r>
      <w:r w:rsidR="00571A76" w:rsidRPr="00571A76"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и органов местного самоуправления городского поселения </w:t>
      </w:r>
      <w:r w:rsidR="00571A76">
        <w:rPr>
          <w:rFonts w:ascii="Times New Roman" w:hAnsi="Times New Roman" w:cs="Times New Roman"/>
          <w:sz w:val="28"/>
          <w:szCs w:val="28"/>
        </w:rPr>
        <w:t>Чегем</w:t>
      </w:r>
      <w:r w:rsidR="00571A76" w:rsidRPr="00571A76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 №1</w:t>
      </w:r>
      <w:r w:rsidR="00571A76">
        <w:rPr>
          <w:rFonts w:ascii="Times New Roman" w:hAnsi="Times New Roman" w:cs="Times New Roman"/>
          <w:sz w:val="28"/>
          <w:szCs w:val="28"/>
        </w:rPr>
        <w:t xml:space="preserve"> </w:t>
      </w:r>
      <w:r w:rsidR="00571A76" w:rsidRPr="00571A76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F7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A76" w:rsidRDefault="00F73276" w:rsidP="00F7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76">
        <w:rPr>
          <w:rFonts w:ascii="Times New Roman" w:hAnsi="Times New Roman" w:cs="Times New Roman"/>
          <w:sz w:val="28"/>
          <w:szCs w:val="28"/>
        </w:rPr>
        <w:t xml:space="preserve">2. </w:t>
      </w:r>
      <w:r w:rsidR="00571A76" w:rsidRPr="00571A76">
        <w:rPr>
          <w:rFonts w:ascii="Times New Roman" w:hAnsi="Times New Roman" w:cs="Times New Roman"/>
          <w:sz w:val="28"/>
          <w:szCs w:val="28"/>
        </w:rPr>
        <w:t>Определить</w:t>
      </w:r>
      <w:r w:rsidR="00571A76">
        <w:rPr>
          <w:rFonts w:ascii="Times New Roman" w:hAnsi="Times New Roman" w:cs="Times New Roman"/>
          <w:sz w:val="28"/>
          <w:szCs w:val="28"/>
        </w:rPr>
        <w:t>:</w:t>
      </w:r>
    </w:p>
    <w:p w:rsidR="00F73276" w:rsidRDefault="00571A76" w:rsidP="0057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A76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контроля, осуществляемых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A76" w:rsidRDefault="00571A76" w:rsidP="0057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естную администрацию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осуществление видов муниципального контроля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>.</w:t>
      </w:r>
    </w:p>
    <w:p w:rsidR="00D25DAA" w:rsidRDefault="00F73276" w:rsidP="00D2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76">
        <w:rPr>
          <w:rFonts w:ascii="Times New Roman" w:hAnsi="Times New Roman" w:cs="Times New Roman"/>
          <w:sz w:val="28"/>
          <w:szCs w:val="28"/>
        </w:rPr>
        <w:t xml:space="preserve">3. </w:t>
      </w:r>
      <w:r w:rsidR="00930E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Опубликовать </w:t>
      </w:r>
      <w:r w:rsidR="00930E9B"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настоящее </w:t>
      </w:r>
      <w:r w:rsidR="00930E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Решение в газете «Голос Чегема» и разместить </w:t>
      </w:r>
      <w:r w:rsidR="00930E9B"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</w:t>
      </w:r>
      <w:r w:rsidR="00930E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местной администрации городского поселения Чегем в сети «Интернет» </w:t>
      </w:r>
      <w:hyperlink r:id="rId8" w:history="1"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chegem</w:t>
        </w:r>
        <w:proofErr w:type="spellEnd"/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30E9B" w:rsidRPr="00C42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30E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                                                                      </w:t>
      </w:r>
    </w:p>
    <w:p w:rsidR="00571A76" w:rsidRPr="00571A76" w:rsidRDefault="00D25DAA" w:rsidP="00571A76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5DAA">
        <w:rPr>
          <w:rFonts w:ascii="Times New Roman" w:hAnsi="Times New Roman" w:cs="Times New Roman"/>
          <w:sz w:val="28"/>
          <w:szCs w:val="28"/>
        </w:rPr>
        <w:t xml:space="preserve">. </w:t>
      </w:r>
      <w:r w:rsidR="00571A76" w:rsidRPr="00571A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Настоящее решение вступает в силу после его официального опубликования (обнародования), но не ранее 1 января 2022 г.</w:t>
      </w:r>
    </w:p>
    <w:p w:rsidR="0026082B" w:rsidRDefault="00E40712" w:rsidP="002608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</w:t>
      </w:r>
      <w:proofErr w:type="gramStart"/>
      <w:r w:rsidR="002608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городского</w:t>
      </w:r>
      <w:proofErr w:type="gramEnd"/>
      <w:r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71A76" w:rsidRPr="00C346D2" w:rsidRDefault="0026082B" w:rsidP="00C346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E40712"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оселения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Чегем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З.Х.Шадов</w:t>
      </w:r>
      <w:proofErr w:type="spellEnd"/>
      <w:r w:rsidR="00E40712"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E40712" w:rsidRPr="00396E08">
        <w:rPr>
          <w:rStyle w:val="a3"/>
          <w:color w:val="auto"/>
          <w:u w:val="none"/>
        </w:rPr>
        <w:br/>
      </w:r>
      <w:r w:rsidR="00E40712" w:rsidRPr="00E407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="00C34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71A76" w:rsidRPr="00C346D2">
        <w:rPr>
          <w:rFonts w:ascii="Times New Roman" w:hAnsi="Times New Roman" w:cs="Times New Roman"/>
          <w:sz w:val="24"/>
          <w:szCs w:val="24"/>
        </w:rPr>
        <w:t>Приложение №1</w:t>
      </w:r>
      <w:r w:rsidR="00571A76" w:rsidRPr="00C346D2">
        <w:rPr>
          <w:rFonts w:ascii="Times New Roman" w:hAnsi="Times New Roman" w:cs="Times New Roman"/>
          <w:sz w:val="24"/>
          <w:szCs w:val="24"/>
        </w:rPr>
        <w:br/>
      </w:r>
      <w:r w:rsidR="00C346D2" w:rsidRPr="00C3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48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1A76" w:rsidRPr="00C346D2">
        <w:rPr>
          <w:rFonts w:ascii="Times New Roman" w:hAnsi="Times New Roman" w:cs="Times New Roman"/>
          <w:sz w:val="24"/>
          <w:szCs w:val="24"/>
        </w:rPr>
        <w:t>к Решению Совета местного самоуправления</w:t>
      </w:r>
    </w:p>
    <w:p w:rsidR="00571A76" w:rsidRPr="00C346D2" w:rsidRDefault="00571A76" w:rsidP="00571A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6D2">
        <w:rPr>
          <w:rFonts w:ascii="Times New Roman" w:hAnsi="Times New Roman" w:cs="Times New Roman"/>
          <w:sz w:val="24"/>
          <w:szCs w:val="24"/>
        </w:rPr>
        <w:t>городского поселения Чегем</w:t>
      </w:r>
      <w:r w:rsidRPr="00C346D2">
        <w:rPr>
          <w:rFonts w:ascii="Times New Roman" w:hAnsi="Times New Roman" w:cs="Times New Roman"/>
          <w:sz w:val="24"/>
          <w:szCs w:val="24"/>
        </w:rPr>
        <w:br/>
        <w:t>от "</w:t>
      </w:r>
      <w:r w:rsidR="00D274D1">
        <w:rPr>
          <w:rFonts w:ascii="Times New Roman" w:hAnsi="Times New Roman" w:cs="Times New Roman"/>
          <w:sz w:val="24"/>
          <w:szCs w:val="24"/>
        </w:rPr>
        <w:t>22</w:t>
      </w:r>
      <w:r w:rsidRPr="00C346D2">
        <w:rPr>
          <w:rFonts w:ascii="Times New Roman" w:hAnsi="Times New Roman" w:cs="Times New Roman"/>
          <w:sz w:val="24"/>
          <w:szCs w:val="24"/>
        </w:rPr>
        <w:t>"</w:t>
      </w:r>
      <w:r w:rsidR="00D274D1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346D2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D274D1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571A76" w:rsidRPr="00571A76" w:rsidRDefault="00571A76" w:rsidP="00571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82B">
        <w:rPr>
          <w:rFonts w:ascii="Times New Roman" w:hAnsi="Times New Roman" w:cs="Times New Roman"/>
          <w:sz w:val="28"/>
          <w:szCs w:val="28"/>
        </w:rPr>
        <w:br/>
      </w:r>
      <w:r w:rsidRPr="00571A76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2. Форма перечня видов муниципального контроля и органов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– Перечень),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3. Перечень ведется в электронном виде посредством размещения </w:t>
      </w:r>
      <w:r w:rsidRPr="00396E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местной администрации городского поселения Чегем в сети «Интернет» </w:t>
      </w:r>
      <w:hyperlink r:id="rId9" w:history="1">
        <w:r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420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C42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chegem</w:t>
        </w:r>
        <w:proofErr w:type="spellEnd"/>
        <w:r w:rsidRPr="00C42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2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42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571A76">
        <w:rPr>
          <w:rFonts w:ascii="Times New Roman" w:hAnsi="Times New Roman" w:cs="Times New Roman"/>
          <w:sz w:val="28"/>
          <w:szCs w:val="28"/>
        </w:rPr>
        <w:t xml:space="preserve">(далее – официальный сайт). Информация, включенная в Перечень, является открытой и общедоступной.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4. Формирование и ведение Перечня осуществляет структурное подразделение, определенное правовым актом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поселения </w:t>
      </w:r>
      <w:r w:rsidR="00D5443F"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5. Перечень формируется на основании предложений, представляемых структурными подразделениями </w:t>
      </w:r>
      <w:r w:rsidR="00D5443F">
        <w:rPr>
          <w:rFonts w:ascii="Times New Roman" w:hAnsi="Times New Roman" w:cs="Times New Roman"/>
          <w:sz w:val="28"/>
          <w:szCs w:val="28"/>
        </w:rPr>
        <w:t>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поселения </w:t>
      </w:r>
      <w:r w:rsidR="00D5443F"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, к функциям которых правовыми актами </w:t>
      </w:r>
      <w:r w:rsidR="00D5443F">
        <w:rPr>
          <w:rFonts w:ascii="Times New Roman" w:hAnsi="Times New Roman" w:cs="Times New Roman"/>
          <w:sz w:val="28"/>
          <w:szCs w:val="28"/>
        </w:rPr>
        <w:t>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поселения </w:t>
      </w:r>
      <w:r w:rsidR="00D5443F">
        <w:rPr>
          <w:rFonts w:ascii="Times New Roman" w:hAnsi="Times New Roman" w:cs="Times New Roman"/>
          <w:sz w:val="28"/>
          <w:szCs w:val="28"/>
        </w:rPr>
        <w:t xml:space="preserve">Чегем </w:t>
      </w:r>
      <w:r w:rsidRPr="00571A76">
        <w:rPr>
          <w:rFonts w:ascii="Times New Roman" w:hAnsi="Times New Roman" w:cs="Times New Roman"/>
          <w:sz w:val="28"/>
          <w:szCs w:val="28"/>
        </w:rPr>
        <w:t xml:space="preserve">отнесено осуществление видов муниципального контроля (далее соответственно – предложения, орган муниципального контроля).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6. Основанием для включения в Перечень информации, изменения содержащейся в нем информации или исключения информации из Перечня является принятие нормативных правовых актов </w:t>
      </w:r>
      <w:r w:rsidR="00D5443F">
        <w:rPr>
          <w:rFonts w:ascii="Times New Roman" w:hAnsi="Times New Roman" w:cs="Times New Roman"/>
          <w:sz w:val="28"/>
          <w:szCs w:val="28"/>
        </w:rPr>
        <w:t>м</w:t>
      </w:r>
      <w:r w:rsidRPr="00571A76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поселения </w:t>
      </w:r>
      <w:r w:rsidR="00D5443F">
        <w:rPr>
          <w:rFonts w:ascii="Times New Roman" w:hAnsi="Times New Roman" w:cs="Times New Roman"/>
          <w:sz w:val="28"/>
          <w:szCs w:val="28"/>
        </w:rPr>
        <w:t>Чегем</w:t>
      </w:r>
      <w:r w:rsidRPr="00571A76">
        <w:rPr>
          <w:rFonts w:ascii="Times New Roman" w:hAnsi="Times New Roman" w:cs="Times New Roman"/>
          <w:sz w:val="28"/>
          <w:szCs w:val="28"/>
        </w:rPr>
        <w:t xml:space="preserve">, соответственно устанавливающих, изменяющих или прекращающих полномочия по организации и осуществлению видов муниципального контроля или функций органа муниципального контроля.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7. Предложения направляются в уполномоченный орган в течение 10 рабочих дней со дня вступления в силу нормативных правовых актов, указанных в пункте 6 настоящего Порядка. Предложения о включении в Перечень </w:t>
      </w:r>
      <w:r w:rsidRPr="00571A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или об изменении содержащейся в нем информации, представляются по форме, утвержденной пунктом 2 настоящего Порядка.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 xml:space="preserve">8. Уполномоченный орган в течение 10 рабочих дней со дня поступления предложений вносит соответствующие изменения в Перечень путем размещения его актуальной редакции на официальном сайте. </w:t>
      </w:r>
    </w:p>
    <w:p w:rsidR="00571A76" w:rsidRDefault="00571A76" w:rsidP="00571A76">
      <w:pPr>
        <w:jc w:val="both"/>
        <w:rPr>
          <w:rFonts w:ascii="Times New Roman" w:hAnsi="Times New Roman" w:cs="Times New Roman"/>
          <w:sz w:val="28"/>
          <w:szCs w:val="28"/>
        </w:rPr>
      </w:pPr>
      <w:r w:rsidRPr="00571A76">
        <w:rPr>
          <w:rFonts w:ascii="Times New Roman" w:hAnsi="Times New Roman" w:cs="Times New Roman"/>
          <w:sz w:val="28"/>
          <w:szCs w:val="28"/>
        </w:rPr>
        <w:t>9. Ответственность за полноту, достоверность, актуальность информации и своевременность направления предложений в уполномоченный орган несет орган муниципального контроля.</w:t>
      </w: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1A76" w:rsidRDefault="00571A76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46D2" w:rsidRDefault="00C346D2" w:rsidP="0026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82B" w:rsidRPr="00C346D2" w:rsidRDefault="00E40712" w:rsidP="0026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6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1A76" w:rsidRPr="00C346D2">
        <w:rPr>
          <w:rFonts w:ascii="Times New Roman" w:hAnsi="Times New Roman" w:cs="Times New Roman"/>
          <w:sz w:val="24"/>
          <w:szCs w:val="24"/>
        </w:rPr>
        <w:t xml:space="preserve"> №</w:t>
      </w:r>
      <w:r w:rsidR="00D5443F" w:rsidRPr="00C346D2">
        <w:rPr>
          <w:rFonts w:ascii="Times New Roman" w:hAnsi="Times New Roman" w:cs="Times New Roman"/>
          <w:sz w:val="24"/>
          <w:szCs w:val="24"/>
        </w:rPr>
        <w:t>2</w:t>
      </w:r>
      <w:r w:rsidRPr="00C346D2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26082B" w:rsidRPr="00C346D2">
        <w:rPr>
          <w:rFonts w:ascii="Times New Roman" w:hAnsi="Times New Roman" w:cs="Times New Roman"/>
          <w:sz w:val="24"/>
          <w:szCs w:val="24"/>
        </w:rPr>
        <w:t>Решению Совета местного самоуправления</w:t>
      </w:r>
    </w:p>
    <w:p w:rsidR="00E40712" w:rsidRPr="00C346D2" w:rsidRDefault="0026082B" w:rsidP="0026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6D2">
        <w:rPr>
          <w:rFonts w:ascii="Times New Roman" w:hAnsi="Times New Roman" w:cs="Times New Roman"/>
          <w:sz w:val="24"/>
          <w:szCs w:val="24"/>
        </w:rPr>
        <w:t>городского поселения Чегем</w:t>
      </w:r>
      <w:r w:rsidR="00E40712" w:rsidRPr="00C346D2">
        <w:rPr>
          <w:rFonts w:ascii="Times New Roman" w:hAnsi="Times New Roman" w:cs="Times New Roman"/>
          <w:sz w:val="24"/>
          <w:szCs w:val="24"/>
        </w:rPr>
        <w:br/>
        <w:t>от "</w:t>
      </w:r>
      <w:r w:rsidR="00D274D1">
        <w:rPr>
          <w:rFonts w:ascii="Times New Roman" w:hAnsi="Times New Roman" w:cs="Times New Roman"/>
          <w:sz w:val="24"/>
          <w:szCs w:val="24"/>
        </w:rPr>
        <w:t>22</w:t>
      </w:r>
      <w:r w:rsidR="00E40712" w:rsidRPr="00C346D2">
        <w:rPr>
          <w:rFonts w:ascii="Times New Roman" w:hAnsi="Times New Roman" w:cs="Times New Roman"/>
          <w:sz w:val="24"/>
          <w:szCs w:val="24"/>
        </w:rPr>
        <w:t>"</w:t>
      </w:r>
      <w:r w:rsidR="00D274D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40712" w:rsidRPr="00C346D2">
        <w:rPr>
          <w:rFonts w:ascii="Times New Roman" w:hAnsi="Times New Roman" w:cs="Times New Roman"/>
          <w:sz w:val="24"/>
          <w:szCs w:val="24"/>
        </w:rPr>
        <w:t xml:space="preserve"> 202</w:t>
      </w:r>
      <w:r w:rsidRPr="00C346D2">
        <w:rPr>
          <w:rFonts w:ascii="Times New Roman" w:hAnsi="Times New Roman" w:cs="Times New Roman"/>
          <w:sz w:val="24"/>
          <w:szCs w:val="24"/>
        </w:rPr>
        <w:t>2</w:t>
      </w:r>
      <w:r w:rsidR="00E40712" w:rsidRPr="00C346D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346D2">
        <w:rPr>
          <w:rFonts w:ascii="Times New Roman" w:hAnsi="Times New Roman" w:cs="Times New Roman"/>
          <w:sz w:val="24"/>
          <w:szCs w:val="24"/>
        </w:rPr>
        <w:t>№</w:t>
      </w:r>
      <w:r w:rsidR="00D274D1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25DAA" w:rsidRDefault="00E40712" w:rsidP="00D2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82B">
        <w:rPr>
          <w:rFonts w:ascii="Times New Roman" w:hAnsi="Times New Roman" w:cs="Times New Roman"/>
          <w:sz w:val="28"/>
          <w:szCs w:val="28"/>
        </w:rPr>
        <w:br/>
      </w:r>
      <w:r w:rsidR="00D25DAA" w:rsidRPr="00D25DA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E5DE0" w:rsidRDefault="00D25DAA" w:rsidP="00D2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DA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Чегем Чегемского </w:t>
      </w:r>
      <w:r w:rsidRPr="00D25D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25DAA">
        <w:rPr>
          <w:rFonts w:ascii="Times New Roman" w:hAnsi="Times New Roman" w:cs="Times New Roman"/>
          <w:sz w:val="28"/>
          <w:szCs w:val="28"/>
        </w:rPr>
        <w:t>Кабардино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AA">
        <w:rPr>
          <w:rFonts w:ascii="Times New Roman" w:hAnsi="Times New Roman" w:cs="Times New Roman"/>
          <w:sz w:val="28"/>
          <w:szCs w:val="28"/>
        </w:rPr>
        <w:t>Балкарской</w:t>
      </w:r>
      <w:proofErr w:type="gramEnd"/>
      <w:r w:rsidRPr="00D25DAA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3294"/>
        <w:gridCol w:w="2234"/>
      </w:tblGrid>
      <w:tr w:rsidR="00930E9B" w:rsidTr="00D67C06">
        <w:tc>
          <w:tcPr>
            <w:tcW w:w="2269" w:type="dxa"/>
          </w:tcPr>
          <w:p w:rsidR="00930E9B" w:rsidRPr="00C2134D" w:rsidRDefault="00930E9B" w:rsidP="0093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 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0E9B" w:rsidRPr="00C2134D" w:rsidRDefault="00930E9B" w:rsidP="0093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Какой нормой установлен</w:t>
            </w:r>
            <w:r w:rsidR="00D274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0E9B" w:rsidRPr="00C2134D" w:rsidRDefault="00930E9B" w:rsidP="0093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Предмет контроля 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30E9B" w:rsidRPr="0026082B" w:rsidRDefault="00930E9B" w:rsidP="0093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9B" w:rsidTr="00D67C06">
        <w:tc>
          <w:tcPr>
            <w:tcW w:w="2269" w:type="dxa"/>
          </w:tcPr>
          <w:p w:rsidR="00930E9B" w:rsidRPr="00C2134D" w:rsidRDefault="00930E9B" w:rsidP="0093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9" w:type="dxa"/>
          </w:tcPr>
          <w:p w:rsidR="00930E9B" w:rsidRPr="00C2134D" w:rsidRDefault="00930E9B" w:rsidP="00C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п. 5 ч. 1 ст. 1</w:t>
            </w:r>
            <w:r w:rsidR="00C34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 ФЗ «Об общих принципах организации местного самоуправления в Российской Федерации»; ст. 3.1 Федерального закона от 08.11.2007 № 259-ФЗ «Устав автомобильного транспорта и городского наземного электрического транспорта»;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3294" w:type="dxa"/>
          </w:tcPr>
          <w:p w:rsidR="00930E9B" w:rsidRPr="00C2134D" w:rsidRDefault="00930E9B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требований, установленных в отношении регулярных перевозок по межмуниципальным маршрутам в границах городского поселения</w:t>
            </w:r>
          </w:p>
        </w:tc>
        <w:tc>
          <w:tcPr>
            <w:tcW w:w="2234" w:type="dxa"/>
          </w:tcPr>
          <w:p w:rsidR="00930E9B" w:rsidRPr="00930E9B" w:rsidRDefault="00930E9B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городского поселения Чегем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9B" w:rsidTr="00D67C06">
        <w:tc>
          <w:tcPr>
            <w:tcW w:w="2269" w:type="dxa"/>
          </w:tcPr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3119" w:type="dxa"/>
          </w:tcPr>
          <w:p w:rsidR="00930E9B" w:rsidRPr="00C2134D" w:rsidRDefault="00930E9B" w:rsidP="00C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346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 ч. 1 ст. 1</w:t>
            </w:r>
            <w:r w:rsidR="00C34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 ФЗ «Об общих принципах организации местного самоуправления в 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3294" w:type="dxa"/>
          </w:tcPr>
          <w:p w:rsidR="00930E9B" w:rsidRPr="00C2134D" w:rsidRDefault="00930E9B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правил благоустройства территории поселения, требований к обеспечению доступности для 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234" w:type="dxa"/>
          </w:tcPr>
          <w:p w:rsidR="00930E9B" w:rsidRPr="00930E9B" w:rsidRDefault="00930E9B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Местная администрация городского поселения Чегем</w:t>
            </w:r>
          </w:p>
          <w:p w:rsidR="00930E9B" w:rsidRPr="00C2134D" w:rsidRDefault="00930E9B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4D" w:rsidTr="00D67C06">
        <w:tc>
          <w:tcPr>
            <w:tcW w:w="2269" w:type="dxa"/>
          </w:tcPr>
          <w:p w:rsidR="00C2134D" w:rsidRPr="00C2134D" w:rsidRDefault="00C2134D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жилищный контроль</w:t>
            </w:r>
          </w:p>
        </w:tc>
        <w:tc>
          <w:tcPr>
            <w:tcW w:w="3119" w:type="dxa"/>
          </w:tcPr>
          <w:p w:rsidR="00C2134D" w:rsidRPr="00C2134D" w:rsidRDefault="00723234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134D" w:rsidRPr="00C2134D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Статья 20 Жилищного кодекса РФ; </w:t>
              </w:r>
            </w:hyperlink>
          </w:p>
          <w:p w:rsidR="00C2134D" w:rsidRPr="00C2134D" w:rsidRDefault="00723234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ZAP2ET43L8" w:tgtFrame="_blank" w:history="1">
              <w:r w:rsidR="00C2134D" w:rsidRPr="00C2134D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C2134D" w:rsidRPr="00C2134D">
              <w:rPr>
                <w:rFonts w:ascii="Times New Roman" w:hAnsi="Times New Roman" w:cs="Times New Roman"/>
                <w:sz w:val="28"/>
                <w:szCs w:val="28"/>
              </w:rPr>
              <w:t> ч. 1 ст. 14</w:t>
            </w:r>
            <w:hyperlink r:id="rId12" w:history="1">
              <w:r w:rsidR="00C2134D" w:rsidRPr="00C2134D">
                <w:rPr>
                  <w:rFonts w:ascii="Times New Roman" w:hAnsi="Times New Roman" w:cs="Times New Roman"/>
                  <w:sz w:val="28"/>
                  <w:szCs w:val="28"/>
                </w:rPr>
                <w:t xml:space="preserve"> Федерального закона от 06.10.2003 № 131- ФЗ «Об общих принципах организации местного самоуправления в Российской Федерации»</w:t>
              </w:r>
            </w:hyperlink>
          </w:p>
          <w:p w:rsidR="00C2134D" w:rsidRPr="00C2134D" w:rsidRDefault="00C2134D" w:rsidP="00C2134D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в отношении муниципального жилищного фонда:</w:t>
            </w:r>
          </w:p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к использованию и сохранности жилфонда; </w:t>
            </w:r>
          </w:p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формированию фондов капитального ремонта;</w:t>
            </w:r>
          </w:p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созданию и деятельности юр</w:t>
            </w:r>
            <w:r w:rsidR="00D67C06"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</w:t>
            </w: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лиц, ИП, которые занимаются управлением МКД, содержанием и ремонтом общего имущества в нем;</w:t>
            </w:r>
          </w:p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предоставлению коммунальных услуг собственникам и пользователям помещений.</w:t>
            </w:r>
          </w:p>
          <w:p w:rsidR="00C2134D" w:rsidRPr="00C2134D" w:rsidRDefault="00C2134D" w:rsidP="00C2134D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Инспекторы контролируют соблюдение правил изменения платы за содержание жилого помещения и общего имущества в МКД, правил предоставления коммунальных услуг и т. д.</w:t>
            </w:r>
          </w:p>
          <w:p w:rsidR="00C2134D" w:rsidRPr="00C2134D" w:rsidRDefault="00C2134D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2134D" w:rsidRPr="00930E9B" w:rsidRDefault="00C2134D" w:rsidP="00C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4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городского поселения Чегем</w:t>
            </w:r>
          </w:p>
          <w:p w:rsidR="00C2134D" w:rsidRPr="00C2134D" w:rsidRDefault="00C2134D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6F2" w:rsidRDefault="000216F2"/>
    <w:p w:rsidR="000216F2" w:rsidRPr="000216F2" w:rsidRDefault="000216F2" w:rsidP="000216F2"/>
    <w:p w:rsidR="000216F2" w:rsidRDefault="000216F2" w:rsidP="000216F2"/>
    <w:sectPr w:rsidR="000216F2" w:rsidSect="00C34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2"/>
    <w:rsid w:val="000216F2"/>
    <w:rsid w:val="000E486F"/>
    <w:rsid w:val="00197DD6"/>
    <w:rsid w:val="00237129"/>
    <w:rsid w:val="0026082B"/>
    <w:rsid w:val="00396E08"/>
    <w:rsid w:val="003C2FB7"/>
    <w:rsid w:val="003C4621"/>
    <w:rsid w:val="0040107F"/>
    <w:rsid w:val="00571A76"/>
    <w:rsid w:val="00693A53"/>
    <w:rsid w:val="00723234"/>
    <w:rsid w:val="00796F0D"/>
    <w:rsid w:val="007B48D0"/>
    <w:rsid w:val="007E14E6"/>
    <w:rsid w:val="0083157F"/>
    <w:rsid w:val="009125FD"/>
    <w:rsid w:val="00930E9B"/>
    <w:rsid w:val="00BA575E"/>
    <w:rsid w:val="00C2134D"/>
    <w:rsid w:val="00C346D2"/>
    <w:rsid w:val="00D25DAA"/>
    <w:rsid w:val="00D274D1"/>
    <w:rsid w:val="00D5443F"/>
    <w:rsid w:val="00D67C06"/>
    <w:rsid w:val="00E40712"/>
    <w:rsid w:val="00F5148A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712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3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34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346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712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3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34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346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e.munuprav.ru/npd-doc?npmid=99&amp;npid=542693992&amp;anchor=ZAP2ET43L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57/d673c2140a564ca07120ff9d7bc087f3efecc0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.cheg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9D25-C331-46FB-9429-8CF413FF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7</cp:revision>
  <cp:lastPrinted>2022-04-25T10:40:00Z</cp:lastPrinted>
  <dcterms:created xsi:type="dcterms:W3CDTF">2022-03-22T07:55:00Z</dcterms:created>
  <dcterms:modified xsi:type="dcterms:W3CDTF">2022-04-26T07:46:00Z</dcterms:modified>
</cp:coreProperties>
</file>